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4252BF" w14:textId="77777777" w:rsidR="007658D0" w:rsidRPr="000D0A0B" w:rsidRDefault="007658D0">
      <w:pPr>
        <w:jc w:val="both"/>
        <w:rPr>
          <w:b/>
          <w:sz w:val="24"/>
          <w:szCs w:val="24"/>
        </w:rPr>
      </w:pPr>
    </w:p>
    <w:p w14:paraId="086D3B10" w14:textId="3CAE91E0" w:rsidR="00476974" w:rsidRPr="000D0A0B" w:rsidRDefault="00384B89" w:rsidP="00384B89">
      <w:pPr>
        <w:spacing w:line="280" w:lineRule="auto"/>
        <w:jc w:val="both"/>
        <w:rPr>
          <w:b/>
          <w:sz w:val="24"/>
          <w:szCs w:val="24"/>
        </w:rPr>
      </w:pPr>
      <w:r w:rsidRPr="000D0A0B">
        <w:rPr>
          <w:b/>
          <w:sz w:val="24"/>
          <w:szCs w:val="24"/>
        </w:rPr>
        <w:t>Project win:</w:t>
      </w:r>
      <w:r w:rsidR="00D26511" w:rsidRPr="000D0A0B">
        <w:rPr>
          <w:b/>
          <w:sz w:val="24"/>
          <w:szCs w:val="24"/>
        </w:rPr>
        <w:t xml:space="preserve"> </w:t>
      </w:r>
      <w:r w:rsidR="00894512">
        <w:rPr>
          <w:b/>
          <w:sz w:val="24"/>
          <w:szCs w:val="24"/>
        </w:rPr>
        <w:t>P</w:t>
      </w:r>
      <w:r w:rsidR="00894512" w:rsidRPr="000D0A0B">
        <w:rPr>
          <w:b/>
          <w:sz w:val="24"/>
          <w:szCs w:val="24"/>
        </w:rPr>
        <w:t xml:space="preserve">ump </w:t>
      </w:r>
      <w:r w:rsidRPr="000D0A0B">
        <w:rPr>
          <w:b/>
          <w:sz w:val="24"/>
          <w:szCs w:val="24"/>
        </w:rPr>
        <w:t xml:space="preserve">specialist </w:t>
      </w:r>
      <w:proofErr w:type="spellStart"/>
      <w:r w:rsidRPr="000D0A0B">
        <w:rPr>
          <w:b/>
          <w:sz w:val="24"/>
          <w:szCs w:val="24"/>
        </w:rPr>
        <w:t>Wepuko</w:t>
      </w:r>
      <w:proofErr w:type="spellEnd"/>
      <w:r w:rsidRPr="000D0A0B">
        <w:rPr>
          <w:b/>
          <w:sz w:val="24"/>
          <w:szCs w:val="24"/>
        </w:rPr>
        <w:t xml:space="preserve"> opts for WEG </w:t>
      </w:r>
      <w:r w:rsidR="00894512">
        <w:rPr>
          <w:b/>
          <w:sz w:val="24"/>
          <w:szCs w:val="24"/>
        </w:rPr>
        <w:t>motor</w:t>
      </w:r>
      <w:bookmarkStart w:id="0" w:name="_GoBack"/>
      <w:bookmarkEnd w:id="0"/>
      <w:r w:rsidR="00894512">
        <w:rPr>
          <w:b/>
          <w:sz w:val="24"/>
          <w:szCs w:val="24"/>
        </w:rPr>
        <w:t>s</w:t>
      </w:r>
    </w:p>
    <w:p w14:paraId="617F87D6" w14:textId="127B1878" w:rsidR="004E1956" w:rsidRPr="000D0A0B" w:rsidRDefault="00384B89" w:rsidP="00384B89">
      <w:pPr>
        <w:spacing w:line="280" w:lineRule="auto"/>
        <w:jc w:val="both"/>
        <w:rPr>
          <w:b/>
          <w:i/>
        </w:rPr>
      </w:pPr>
      <w:r w:rsidRPr="000D0A0B">
        <w:rPr>
          <w:b/>
          <w:i/>
        </w:rPr>
        <w:t xml:space="preserve">WEG </w:t>
      </w:r>
      <w:r w:rsidR="00C20A42" w:rsidRPr="000D0A0B">
        <w:rPr>
          <w:b/>
          <w:i/>
        </w:rPr>
        <w:t>to supply</w:t>
      </w:r>
      <w:r w:rsidRPr="000D0A0B">
        <w:rPr>
          <w:b/>
          <w:i/>
        </w:rPr>
        <w:t xml:space="preserve"> six </w:t>
      </w:r>
      <w:r w:rsidR="00C20A42" w:rsidRPr="000D0A0B">
        <w:rPr>
          <w:b/>
          <w:i/>
        </w:rPr>
        <w:t>custom</w:t>
      </w:r>
      <w:r w:rsidR="00CB355B">
        <w:rPr>
          <w:b/>
          <w:i/>
        </w:rPr>
        <w:t>-</w:t>
      </w:r>
      <w:r w:rsidR="00894512">
        <w:rPr>
          <w:b/>
          <w:i/>
        </w:rPr>
        <w:t xml:space="preserve">made </w:t>
      </w:r>
      <w:r w:rsidRPr="000D0A0B">
        <w:rPr>
          <w:b/>
          <w:i/>
        </w:rPr>
        <w:t>squirrel-cage motors for driving plunger pumps on offshore oil production ships in Brazil.</w:t>
      </w:r>
    </w:p>
    <w:p w14:paraId="748B1154" w14:textId="77777777" w:rsidR="00C20A42" w:rsidRPr="000D0A0B" w:rsidRDefault="00D523EC">
      <w:pPr>
        <w:jc w:val="both"/>
        <w:rPr>
          <w:b/>
          <w:i/>
        </w:rPr>
      </w:pPr>
      <w:r w:rsidRPr="000D0A0B">
        <w:rPr>
          <w:b/>
          <w:i/>
        </w:rPr>
        <w:t xml:space="preserve"> </w:t>
      </w:r>
    </w:p>
    <w:p w14:paraId="1624B5A2" w14:textId="3927D6A2" w:rsidR="00C20A42" w:rsidRPr="000D0A0B" w:rsidRDefault="00384B89" w:rsidP="00C20A42">
      <w:pPr>
        <w:spacing w:after="0" w:line="360" w:lineRule="auto"/>
        <w:jc w:val="both"/>
      </w:pPr>
      <w:proofErr w:type="spellStart"/>
      <w:r w:rsidRPr="000D0A0B">
        <w:t>Wepuko</w:t>
      </w:r>
      <w:proofErr w:type="spellEnd"/>
      <w:r w:rsidRPr="000D0A0B">
        <w:t xml:space="preserve"> PAHNKE GmbH (</w:t>
      </w:r>
      <w:proofErr w:type="spellStart"/>
      <w:r w:rsidRPr="000D0A0B">
        <w:t>Wepuko</w:t>
      </w:r>
      <w:proofErr w:type="spellEnd"/>
      <w:r w:rsidRPr="000D0A0B">
        <w:t xml:space="preserve">), </w:t>
      </w:r>
      <w:r w:rsidR="00C20A42" w:rsidRPr="000D0A0B">
        <w:t xml:space="preserve">a specialist </w:t>
      </w:r>
      <w:r w:rsidR="00AA2D66">
        <w:t>in</w:t>
      </w:r>
      <w:r w:rsidR="00AA2D66" w:rsidRPr="000D0A0B">
        <w:t xml:space="preserve"> </w:t>
      </w:r>
      <w:r w:rsidRPr="000D0A0B">
        <w:t xml:space="preserve">high-pressure pumps and compressors </w:t>
      </w:r>
      <w:r w:rsidR="00AA2D66">
        <w:t>which is</w:t>
      </w:r>
      <w:r w:rsidR="00AA2D66" w:rsidRPr="000D0A0B">
        <w:t xml:space="preserve"> </w:t>
      </w:r>
      <w:r w:rsidRPr="000D0A0B">
        <w:t>headquarter</w:t>
      </w:r>
      <w:r w:rsidR="00AA2D66">
        <w:t>ed</w:t>
      </w:r>
      <w:r w:rsidRPr="000D0A0B">
        <w:t xml:space="preserve"> in </w:t>
      </w:r>
      <w:proofErr w:type="spellStart"/>
      <w:r w:rsidRPr="000D0A0B">
        <w:t>Metzingen</w:t>
      </w:r>
      <w:proofErr w:type="spellEnd"/>
      <w:r w:rsidR="00AA2D66">
        <w:t>,</w:t>
      </w:r>
      <w:r w:rsidR="00F0476B">
        <w:t xml:space="preserve"> </w:t>
      </w:r>
      <w:r w:rsidRPr="000D0A0B">
        <w:t>Germany, relies on drive solutions from WEG.</w:t>
      </w:r>
      <w:r w:rsidR="00A04F3F" w:rsidRPr="000D0A0B">
        <w:t xml:space="preserve"> </w:t>
      </w:r>
      <w:r w:rsidRPr="000D0A0B">
        <w:t xml:space="preserve">Electric motor manufacturer WEG </w:t>
      </w:r>
      <w:r w:rsidR="00C20A42" w:rsidRPr="000D0A0B">
        <w:t>is</w:t>
      </w:r>
      <w:r w:rsidRPr="000D0A0B">
        <w:t xml:space="preserve"> supply</w:t>
      </w:r>
      <w:r w:rsidR="00C20A42" w:rsidRPr="000D0A0B">
        <w:t>ing</w:t>
      </w:r>
      <w:r w:rsidRPr="000D0A0B">
        <w:t xml:space="preserve"> a total of six squirrel-cage motors from the Master Line series to drive triple-plunger high-pressure hydraulic pumps.</w:t>
      </w:r>
      <w:r w:rsidR="00286736" w:rsidRPr="000D0A0B">
        <w:t xml:space="preserve"> </w:t>
      </w:r>
      <w:r w:rsidRPr="000D0A0B">
        <w:t xml:space="preserve">According to Fabio Viviani, </w:t>
      </w:r>
      <w:r w:rsidR="00894512">
        <w:t>P</w:t>
      </w:r>
      <w:r w:rsidR="00894512" w:rsidRPr="000D0A0B">
        <w:t xml:space="preserve">roject </w:t>
      </w:r>
      <w:r w:rsidR="00894512">
        <w:t>M</w:t>
      </w:r>
      <w:r w:rsidR="00894512" w:rsidRPr="000D0A0B">
        <w:t xml:space="preserve">anager </w:t>
      </w:r>
      <w:r w:rsidRPr="000D0A0B">
        <w:t>at WEG Germany, the MGF 560 models for this application are special products rated at 1,203 kW and will drive pumps on the P66 to P71 floating production storage and offloading (FPSO) ships of the Brazilian oil producer Petrobras.</w:t>
      </w:r>
      <w:r w:rsidR="00286736" w:rsidRPr="000D0A0B">
        <w:t xml:space="preserve"> </w:t>
      </w:r>
      <w:r w:rsidR="00C20A42" w:rsidRPr="000D0A0B">
        <w:t xml:space="preserve">The explosion-proof six-pole squirrel-cage motors (type MGF 560 A, rated at 1,230 kW, 13.8 kV, 60 Hz, IP 56 W) operate reliably and securely at all times even under the extreme conditions of offshore oil production in </w:t>
      </w:r>
      <w:r w:rsidR="00C20A42" w:rsidRPr="00F0476B">
        <w:t>pre</w:t>
      </w:r>
      <w:r w:rsidR="00F0476B">
        <w:t>-</w:t>
      </w:r>
      <w:r w:rsidR="00C20A42" w:rsidRPr="00F0476B">
        <w:t>salt</w:t>
      </w:r>
      <w:r w:rsidR="00C20A42" w:rsidRPr="000D0A0B">
        <w:t xml:space="preserve"> deep-sea oil fields.</w:t>
      </w:r>
      <w:r w:rsidR="00CE0799" w:rsidRPr="000D0A0B">
        <w:t xml:space="preserve"> </w:t>
      </w:r>
      <w:r w:rsidR="00C20A42" w:rsidRPr="000D0A0B">
        <w:t xml:space="preserve">Long-time business partner </w:t>
      </w:r>
      <w:proofErr w:type="spellStart"/>
      <w:r w:rsidR="00C20A42" w:rsidRPr="000D0A0B">
        <w:t>Wepuko</w:t>
      </w:r>
      <w:proofErr w:type="spellEnd"/>
      <w:r w:rsidR="00C20A42" w:rsidRPr="000D0A0B">
        <w:t xml:space="preserve"> bid directly for this high-profile project with WEG </w:t>
      </w:r>
      <w:r w:rsidR="00894512">
        <w:t>motors</w:t>
      </w:r>
      <w:r w:rsidR="00C20A42" w:rsidRPr="000D0A0B">
        <w:t>.</w:t>
      </w:r>
      <w:r w:rsidR="00D845A8" w:rsidRPr="000D0A0B">
        <w:t xml:space="preserve"> </w:t>
      </w:r>
      <w:r w:rsidR="00C20A42" w:rsidRPr="000D0A0B">
        <w:t xml:space="preserve">The first two MGF 560 motors are scheduled for delivery to </w:t>
      </w:r>
      <w:proofErr w:type="spellStart"/>
      <w:r w:rsidR="00C20A42" w:rsidRPr="000D0A0B">
        <w:t>Metzingen</w:t>
      </w:r>
      <w:proofErr w:type="spellEnd"/>
      <w:r w:rsidR="00C20A42" w:rsidRPr="000D0A0B">
        <w:t xml:space="preserve"> late</w:t>
      </w:r>
      <w:r w:rsidR="00AA2D66">
        <w:t>r</w:t>
      </w:r>
      <w:r w:rsidR="00C20A42" w:rsidRPr="000D0A0B">
        <w:t xml:space="preserve"> this year, with the remaining four to follow in in 2014.</w:t>
      </w:r>
    </w:p>
    <w:p w14:paraId="1958D3E8" w14:textId="77777777" w:rsidR="00442648" w:rsidRPr="000D0A0B" w:rsidRDefault="00442648" w:rsidP="00644F5C">
      <w:pPr>
        <w:spacing w:after="0" w:line="360" w:lineRule="auto"/>
        <w:jc w:val="both"/>
      </w:pPr>
    </w:p>
    <w:p w14:paraId="7FC62CC4" w14:textId="38BD3A03" w:rsidR="00FB3991" w:rsidRPr="000D0A0B" w:rsidRDefault="00C20A42" w:rsidP="00C20A42">
      <w:pPr>
        <w:spacing w:after="0" w:line="360" w:lineRule="auto"/>
        <w:jc w:val="both"/>
      </w:pPr>
      <w:r w:rsidRPr="000D0A0B">
        <w:t xml:space="preserve">Offshore applications in the oil and gas sector are generally regarded as </w:t>
      </w:r>
      <w:r w:rsidR="00D14B94">
        <w:t xml:space="preserve">one of </w:t>
      </w:r>
      <w:r w:rsidRPr="000D0A0B">
        <w:t>the most severe application area</w:t>
      </w:r>
      <w:r w:rsidR="00D14B94">
        <w:t>s</w:t>
      </w:r>
      <w:r w:rsidRPr="000D0A0B">
        <w:t xml:space="preserve"> for high-power electric motors.</w:t>
      </w:r>
      <w:r w:rsidR="00FB3991" w:rsidRPr="000D0A0B">
        <w:t xml:space="preserve"> </w:t>
      </w:r>
      <w:r w:rsidRPr="000D0A0B">
        <w:t>Oil production in deep-sea fields off the Brazilian coast is</w:t>
      </w:r>
      <w:r w:rsidR="00D14B94">
        <w:t xml:space="preserve"> </w:t>
      </w:r>
      <w:r w:rsidRPr="000D0A0B">
        <w:t>especially demanding because the oil is not only located over 1,000 metres below sea level, but also covered by a salt layer up to 2,</w:t>
      </w:r>
      <w:r w:rsidRPr="00F0476B">
        <w:t>000</w:t>
      </w:r>
      <w:r w:rsidRPr="000D0A0B">
        <w:t xml:space="preserve"> metres thick.</w:t>
      </w:r>
      <w:r w:rsidR="00D50E02" w:rsidRPr="000D0A0B">
        <w:t xml:space="preserve"> </w:t>
      </w:r>
      <w:r w:rsidRPr="000D0A0B">
        <w:t xml:space="preserve">WEG has specifically adapted the MGF 560 motors for use on </w:t>
      </w:r>
      <w:proofErr w:type="spellStart"/>
      <w:r w:rsidRPr="000D0A0B">
        <w:t>Petrobras’s</w:t>
      </w:r>
      <w:proofErr w:type="spellEnd"/>
      <w:r w:rsidRPr="000D0A0B">
        <w:t xml:space="preserve"> P66 to P71 FPSOs operating in that region.</w:t>
      </w:r>
      <w:r w:rsidR="00FB3991" w:rsidRPr="000D0A0B">
        <w:t xml:space="preserve"> </w:t>
      </w:r>
      <w:r w:rsidRPr="000D0A0B">
        <w:t>The units are explosion-proof for Zone 2 (group IIA, thermal class T3) and designed for an ambient temperature range of -45 to +45°C.</w:t>
      </w:r>
      <w:r w:rsidR="00B5399C" w:rsidRPr="000D0A0B">
        <w:t xml:space="preserve"> </w:t>
      </w:r>
      <w:r w:rsidRPr="000D0A0B">
        <w:t xml:space="preserve">The </w:t>
      </w:r>
      <w:r w:rsidR="00D14B94">
        <w:t>starting</w:t>
      </w:r>
      <w:r w:rsidRPr="000D0A0B">
        <w:t xml:space="preserve"> current is limited to six times the rated current.</w:t>
      </w:r>
      <w:r w:rsidR="00FB3991" w:rsidRPr="000D0A0B">
        <w:t xml:space="preserve"> </w:t>
      </w:r>
      <w:r w:rsidRPr="000D0A0B">
        <w:t>Due to the aggressive ambient conditions, the heat exchangers, fasteners and motor fans are made from stainless steel to provide enhanced corrosion resistance.</w:t>
      </w:r>
      <w:r w:rsidR="00B5399C" w:rsidRPr="000D0A0B">
        <w:t xml:space="preserve"> </w:t>
      </w:r>
      <w:r w:rsidRPr="000D0A0B">
        <w:t>The motor windings are protected against voltage surges by capacitors and integrated surge protectors.</w:t>
      </w:r>
      <w:r w:rsidR="002B09E9" w:rsidRPr="000D0A0B">
        <w:t xml:space="preserve"> </w:t>
      </w:r>
      <w:r w:rsidRPr="000D0A0B">
        <w:t xml:space="preserve">The motors are certified by INMETRO for use in explosion hazard areas and by BV Bureau </w:t>
      </w:r>
      <w:proofErr w:type="spellStart"/>
      <w:r w:rsidRPr="000D0A0B">
        <w:t>Veritas</w:t>
      </w:r>
      <w:proofErr w:type="spellEnd"/>
      <w:r w:rsidRPr="000D0A0B">
        <w:t xml:space="preserve"> for shipboard use.</w:t>
      </w:r>
      <w:r w:rsidR="00AE72E2" w:rsidRPr="000D0A0B">
        <w:t xml:space="preserve"> </w:t>
      </w:r>
      <w:r w:rsidRPr="000D0A0B">
        <w:t>The motors operate reliably and with guaranteed efficiency even under extremely harsh conditions.</w:t>
      </w:r>
    </w:p>
    <w:p w14:paraId="70B051F6" w14:textId="77777777" w:rsidR="00853714" w:rsidRPr="000D0A0B" w:rsidRDefault="00853714" w:rsidP="002B09E9">
      <w:pPr>
        <w:spacing w:after="0" w:line="360" w:lineRule="auto"/>
        <w:jc w:val="both"/>
      </w:pPr>
    </w:p>
    <w:p w14:paraId="374546D3" w14:textId="10E3B09E" w:rsidR="00C20A42" w:rsidRPr="000D0A0B" w:rsidRDefault="00C20A42" w:rsidP="00C20A42">
      <w:pPr>
        <w:spacing w:after="0" w:line="360" w:lineRule="auto"/>
        <w:jc w:val="both"/>
      </w:pPr>
      <w:r w:rsidRPr="000D0A0B">
        <w:lastRenderedPageBreak/>
        <w:t xml:space="preserve">According to Andreas Schulte Mesum, </w:t>
      </w:r>
      <w:r w:rsidR="00894512">
        <w:t xml:space="preserve">Director </w:t>
      </w:r>
      <w:r w:rsidRPr="000D0A0B">
        <w:t xml:space="preserve">Energy Business at WEG Germany, </w:t>
      </w:r>
      <w:proofErr w:type="spellStart"/>
      <w:r w:rsidRPr="000D0A0B">
        <w:t>Petrobras</w:t>
      </w:r>
      <w:proofErr w:type="spellEnd"/>
      <w:r w:rsidRPr="000D0A0B">
        <w:t xml:space="preserve"> chose the </w:t>
      </w:r>
      <w:proofErr w:type="spellStart"/>
      <w:r w:rsidRPr="000D0A0B">
        <w:t>Wepuko</w:t>
      </w:r>
      <w:proofErr w:type="spellEnd"/>
      <w:r w:rsidRPr="000D0A0B">
        <w:t xml:space="preserve"> solution with WEG </w:t>
      </w:r>
      <w:r w:rsidR="00894512">
        <w:t xml:space="preserve">motors </w:t>
      </w:r>
      <w:r w:rsidR="001C7ED0">
        <w:t xml:space="preserve">not </w:t>
      </w:r>
      <w:r w:rsidR="00AA2D66">
        <w:t>just for</w:t>
      </w:r>
      <w:r w:rsidR="001C7ED0">
        <w:t xml:space="preserve"> technical reasons</w:t>
      </w:r>
      <w:r w:rsidRPr="000D0A0B">
        <w:t>:</w:t>
      </w:r>
      <w:r w:rsidR="00127C8E" w:rsidRPr="000D0A0B">
        <w:t xml:space="preserve"> </w:t>
      </w:r>
      <w:r w:rsidRPr="000D0A0B">
        <w:t>“We have already executed several projects successfully for Petrobras.</w:t>
      </w:r>
      <w:r w:rsidR="00127C8E" w:rsidRPr="000D0A0B">
        <w:t xml:space="preserve"> </w:t>
      </w:r>
      <w:r w:rsidRPr="000D0A0B">
        <w:t>As a result, we are very familiar with the customer and the specific requirements of offshore oil production.</w:t>
      </w:r>
      <w:r w:rsidR="00127C8E" w:rsidRPr="000D0A0B">
        <w:t xml:space="preserve"> </w:t>
      </w:r>
      <w:r w:rsidRPr="000D0A0B">
        <w:t>We specifically adapted our MGF motors for this especially demanding project – you could almost call them ‘handmade’.</w:t>
      </w:r>
      <w:r w:rsidR="000544DF" w:rsidRPr="000D0A0B">
        <w:t xml:space="preserve"> </w:t>
      </w:r>
      <w:r w:rsidRPr="000D0A0B">
        <w:t xml:space="preserve">Another small plus was unquestionably the fact that we could supply the complete documentation in </w:t>
      </w:r>
      <w:r w:rsidR="00894512">
        <w:t xml:space="preserve">Brazilian </w:t>
      </w:r>
      <w:r w:rsidRPr="000D0A0B">
        <w:t>Portuguese.</w:t>
      </w:r>
      <w:r w:rsidR="00AE72E2" w:rsidRPr="000D0A0B">
        <w:t xml:space="preserve"> </w:t>
      </w:r>
      <w:r w:rsidRPr="000D0A0B">
        <w:t xml:space="preserve">We are especially pleased to be able to carry out this exciting project together with an experienced partner like </w:t>
      </w:r>
      <w:proofErr w:type="spellStart"/>
      <w:r w:rsidRPr="000D0A0B">
        <w:t>Wepuko</w:t>
      </w:r>
      <w:proofErr w:type="spellEnd"/>
      <w:r w:rsidRPr="000D0A0B">
        <w:t>.”</w:t>
      </w:r>
    </w:p>
    <w:p w14:paraId="77BADB40" w14:textId="77777777" w:rsidR="005A5DF5" w:rsidRPr="000D0A0B" w:rsidRDefault="005A5DF5" w:rsidP="006D3B18">
      <w:pPr>
        <w:spacing w:after="0" w:line="360" w:lineRule="auto"/>
        <w:jc w:val="both"/>
      </w:pPr>
    </w:p>
    <w:p w14:paraId="567A14D8" w14:textId="657A4597" w:rsidR="00442648" w:rsidRPr="000D0A0B" w:rsidRDefault="00C20A42" w:rsidP="00C20A42">
      <w:pPr>
        <w:spacing w:after="0" w:line="360" w:lineRule="auto"/>
        <w:jc w:val="both"/>
      </w:pPr>
      <w:r w:rsidRPr="000D0A0B">
        <w:t xml:space="preserve">The motors in the Master (M) Line were developed in </w:t>
      </w:r>
      <w:r w:rsidR="00AA2D66">
        <w:t>response to the needs of</w:t>
      </w:r>
      <w:r w:rsidRPr="000D0A0B">
        <w:t xml:space="preserve"> the global oil and gas industry.</w:t>
      </w:r>
      <w:r w:rsidR="000544DF" w:rsidRPr="000D0A0B">
        <w:t xml:space="preserve"> </w:t>
      </w:r>
      <w:r w:rsidRPr="000D0A0B">
        <w:t>They provide high performance, reliability and security under the harshest operating conditions on land and in the offshore sector.</w:t>
      </w:r>
      <w:r w:rsidR="00F958D7" w:rsidRPr="000D0A0B">
        <w:t xml:space="preserve"> </w:t>
      </w:r>
      <w:r w:rsidRPr="000D0A0B">
        <w:t>They also combine many years of experience with a broad application range and all classifications for explosion hazard areas in accordance with the ATEX directive.</w:t>
      </w:r>
      <w:r w:rsidR="000544DF" w:rsidRPr="000D0A0B">
        <w:t xml:space="preserve"> </w:t>
      </w:r>
      <w:r w:rsidRPr="000D0A0B">
        <w:t>M-Line motors are used worldwide in a wide variety of applications, including water injection, multi-stage gas compression and oil pipeline operation, and they are WEG’s core product for the oil and gas market.</w:t>
      </w:r>
      <w:r w:rsidR="00F958D7" w:rsidRPr="000D0A0B">
        <w:t xml:space="preserve"> </w:t>
      </w:r>
      <w:r w:rsidRPr="000D0A0B">
        <w:t xml:space="preserve">With rated power up to 30 MW, these induction motors are designed for relatively large applications and can be built </w:t>
      </w:r>
      <w:r w:rsidR="001C7ED0">
        <w:t>as</w:t>
      </w:r>
      <w:r w:rsidRPr="000D0A0B">
        <w:t xml:space="preserve"> squirrel-cage or slip</w:t>
      </w:r>
      <w:r w:rsidR="00AA2D66">
        <w:t>-</w:t>
      </w:r>
      <w:r w:rsidRPr="000D0A0B">
        <w:t>ring rotors.</w:t>
      </w:r>
      <w:r w:rsidR="00F958D7" w:rsidRPr="000D0A0B">
        <w:t xml:space="preserve"> </w:t>
      </w:r>
      <w:r w:rsidRPr="000D0A0B">
        <w:t>The housing is made from grey cast iron for frame sizes from 280 to 560, while fully welded housings are used for frame sizes from 630 to 1800.</w:t>
      </w:r>
      <w:r w:rsidR="00F958D7" w:rsidRPr="000D0A0B">
        <w:t xml:space="preserve"> </w:t>
      </w:r>
      <w:r w:rsidRPr="000D0A0B">
        <w:t>The motors are available with operating voltages from 2.3 kV to 13.8 kV in 50-Hz and 60-Hz versions, with 2, 4, 6, 8, 10 or 12 poles.</w:t>
      </w:r>
      <w:r w:rsidR="00F958D7" w:rsidRPr="000D0A0B">
        <w:t xml:space="preserve"> </w:t>
      </w:r>
      <w:r w:rsidRPr="000D0A0B">
        <w:t>Standard cooling is provided by an air/air heat exchanger; other cooling types (e.g. air/water heat exchanger) are available as options.</w:t>
      </w:r>
    </w:p>
    <w:p w14:paraId="247E8035" w14:textId="77777777" w:rsidR="000D0A0B" w:rsidRPr="000D0A0B" w:rsidRDefault="000D0A0B" w:rsidP="00644F5C">
      <w:pPr>
        <w:spacing w:after="0" w:line="360" w:lineRule="auto"/>
        <w:jc w:val="both"/>
      </w:pPr>
    </w:p>
    <w:p w14:paraId="24092DA6" w14:textId="77777777" w:rsidR="003308F7" w:rsidRDefault="003308F7" w:rsidP="00644F5C">
      <w:pPr>
        <w:spacing w:after="0" w:line="360" w:lineRule="auto"/>
        <w:jc w:val="both"/>
      </w:pPr>
    </w:p>
    <w:p w14:paraId="09FB4E2E" w14:textId="77777777" w:rsidR="00CB355B" w:rsidRDefault="00CB355B" w:rsidP="00644F5C">
      <w:pPr>
        <w:spacing w:after="0" w:line="360" w:lineRule="auto"/>
        <w:jc w:val="both"/>
      </w:pPr>
    </w:p>
    <w:p w14:paraId="08F2F7B5" w14:textId="77777777" w:rsidR="00CB355B" w:rsidRDefault="00CB355B" w:rsidP="00644F5C">
      <w:pPr>
        <w:spacing w:after="0" w:line="360" w:lineRule="auto"/>
        <w:jc w:val="both"/>
      </w:pPr>
    </w:p>
    <w:p w14:paraId="6C1588AF" w14:textId="77777777" w:rsidR="00CB355B" w:rsidRDefault="00CB355B" w:rsidP="00644F5C">
      <w:pPr>
        <w:spacing w:after="0" w:line="360" w:lineRule="auto"/>
        <w:jc w:val="both"/>
      </w:pPr>
    </w:p>
    <w:p w14:paraId="112988AE" w14:textId="77777777" w:rsidR="00CB355B" w:rsidRDefault="00CB355B" w:rsidP="00644F5C">
      <w:pPr>
        <w:spacing w:after="0" w:line="360" w:lineRule="auto"/>
        <w:jc w:val="both"/>
      </w:pPr>
    </w:p>
    <w:p w14:paraId="016D2C4B" w14:textId="77777777" w:rsidR="00CB355B" w:rsidRDefault="00CB355B" w:rsidP="00644F5C">
      <w:pPr>
        <w:spacing w:after="0" w:line="360" w:lineRule="auto"/>
        <w:jc w:val="both"/>
      </w:pPr>
    </w:p>
    <w:p w14:paraId="5448EBBF" w14:textId="77777777" w:rsidR="00CB355B" w:rsidRDefault="00CB355B" w:rsidP="00644F5C">
      <w:pPr>
        <w:spacing w:after="0" w:line="360" w:lineRule="auto"/>
        <w:jc w:val="both"/>
      </w:pPr>
    </w:p>
    <w:p w14:paraId="0C88E891" w14:textId="77777777" w:rsidR="00CB355B" w:rsidRDefault="00CB355B" w:rsidP="00644F5C">
      <w:pPr>
        <w:spacing w:after="0" w:line="360" w:lineRule="auto"/>
        <w:jc w:val="both"/>
      </w:pPr>
    </w:p>
    <w:p w14:paraId="7B4EAA03" w14:textId="77777777" w:rsidR="00CB355B" w:rsidRDefault="00CB355B" w:rsidP="00644F5C">
      <w:pPr>
        <w:spacing w:after="0" w:line="360" w:lineRule="auto"/>
        <w:jc w:val="both"/>
      </w:pPr>
    </w:p>
    <w:p w14:paraId="13DD1CCB" w14:textId="77777777" w:rsidR="00CB355B" w:rsidRDefault="00CB355B" w:rsidP="00644F5C">
      <w:pPr>
        <w:spacing w:after="0" w:line="360" w:lineRule="auto"/>
        <w:jc w:val="both"/>
      </w:pPr>
    </w:p>
    <w:p w14:paraId="24A65A36" w14:textId="77777777" w:rsidR="00CB355B" w:rsidRPr="000D0A0B" w:rsidRDefault="00CB355B" w:rsidP="00644F5C">
      <w:pPr>
        <w:spacing w:after="0" w:line="360" w:lineRule="auto"/>
        <w:jc w:val="both"/>
      </w:pPr>
    </w:p>
    <w:p w14:paraId="0F28FC38" w14:textId="77777777" w:rsidR="003308F7" w:rsidRDefault="00384B89" w:rsidP="00C20A42">
      <w:pPr>
        <w:spacing w:after="0" w:line="360" w:lineRule="auto"/>
        <w:jc w:val="both"/>
        <w:rPr>
          <w:b/>
        </w:rPr>
      </w:pPr>
      <w:r w:rsidRPr="000D0A0B">
        <w:rPr>
          <w:b/>
        </w:rPr>
        <w:lastRenderedPageBreak/>
        <w:t>Figure captions:</w:t>
      </w:r>
    </w:p>
    <w:p w14:paraId="4874BA64" w14:textId="411F67A5" w:rsidR="007F25E3" w:rsidRDefault="007F25E3" w:rsidP="00C20A42">
      <w:pPr>
        <w:spacing w:after="0" w:line="360" w:lineRule="auto"/>
        <w:jc w:val="both"/>
        <w:rPr>
          <w:b/>
        </w:rPr>
      </w:pPr>
      <w:r>
        <w:rPr>
          <w:b/>
          <w:noProof/>
          <w:lang w:eastAsia="en-GB"/>
        </w:rPr>
        <w:drawing>
          <wp:inline distT="0" distB="0" distL="0" distR="0" wp14:anchorId="6CD7EC32" wp14:editId="328D3067">
            <wp:extent cx="3600000" cy="2392683"/>
            <wp:effectExtent l="0" t="0" r="0" b="0"/>
            <wp:docPr id="7" name="Grafik 7" descr="C:\Users\mherten\Dropbox\Press\WEG Press releases\2013-08_Wepuko\preview_WEG1249_Bild3-M-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erten\Dropbox\Press\WEG Press releases\2013-08_Wepuko\preview_WEG1249_Bild3-M-Lin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600000" cy="2392683"/>
                    </a:xfrm>
                    <a:prstGeom prst="rect">
                      <a:avLst/>
                    </a:prstGeom>
                    <a:noFill/>
                    <a:ln>
                      <a:noFill/>
                    </a:ln>
                  </pic:spPr>
                </pic:pic>
              </a:graphicData>
            </a:graphic>
          </wp:inline>
        </w:drawing>
      </w:r>
    </w:p>
    <w:p w14:paraId="6D86AB2B" w14:textId="75C8EF8F" w:rsidR="007F25E3" w:rsidRPr="007F25E3" w:rsidRDefault="00AB4AFD" w:rsidP="00C20A42">
      <w:pPr>
        <w:spacing w:after="0" w:line="360" w:lineRule="auto"/>
        <w:jc w:val="both"/>
      </w:pPr>
      <w:r>
        <w:t xml:space="preserve">WEG1249_Figure1: </w:t>
      </w:r>
      <w:r w:rsidR="00F600F1">
        <w:t>M Line squirrel-</w:t>
      </w:r>
      <w:r w:rsidR="007F25E3" w:rsidRPr="007F25E3">
        <w:t>cage motor</w:t>
      </w:r>
      <w:r w:rsidR="007F25E3">
        <w:t xml:space="preserve"> from WEG</w:t>
      </w:r>
    </w:p>
    <w:p w14:paraId="3260ABB0" w14:textId="77777777" w:rsidR="003308F7" w:rsidRPr="000D0A0B" w:rsidRDefault="003308F7" w:rsidP="00644F5C">
      <w:pPr>
        <w:spacing w:after="0" w:line="360" w:lineRule="auto"/>
        <w:jc w:val="both"/>
        <w:rPr>
          <w:b/>
        </w:rPr>
      </w:pPr>
      <w:r w:rsidRPr="000D0A0B">
        <w:rPr>
          <w:b/>
          <w:noProof/>
          <w:lang w:eastAsia="en-GB"/>
        </w:rPr>
        <w:drawing>
          <wp:inline distT="0" distB="0" distL="0" distR="0" wp14:anchorId="0EE707DA" wp14:editId="5024F8A8">
            <wp:extent cx="3429000" cy="2054975"/>
            <wp:effectExtent l="0" t="0" r="0" b="2540"/>
            <wp:docPr id="1" name="Grafik 1" descr="Z:\Shared\Techpub E\TP Germany\WEG Germany\Press\WEG1249 - Wepuko Projektgewinn\Well Service Pu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Shared\Techpub E\TP Germany\WEG Germany\Press\WEG1249 - Wepuko Projektgewinn\Well Service Pump.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3437666" cy="2060168"/>
                    </a:xfrm>
                    <a:prstGeom prst="rect">
                      <a:avLst/>
                    </a:prstGeom>
                    <a:noFill/>
                    <a:ln>
                      <a:noFill/>
                    </a:ln>
                  </pic:spPr>
                </pic:pic>
              </a:graphicData>
            </a:graphic>
          </wp:inline>
        </w:drawing>
      </w:r>
    </w:p>
    <w:p w14:paraId="41A75362" w14:textId="53F99F11" w:rsidR="003308F7" w:rsidRPr="000D0A0B" w:rsidRDefault="00AB4AFD" w:rsidP="00384B89">
      <w:pPr>
        <w:spacing w:after="0" w:line="360" w:lineRule="auto"/>
        <w:jc w:val="both"/>
      </w:pPr>
      <w:r>
        <w:t xml:space="preserve">WEG1249_Figure2: </w:t>
      </w:r>
      <w:r w:rsidR="00384B89" w:rsidRPr="000D0A0B">
        <w:t xml:space="preserve">Well service pump unit from </w:t>
      </w:r>
      <w:proofErr w:type="spellStart"/>
      <w:r w:rsidR="00384B89" w:rsidRPr="000D0A0B">
        <w:t>Wepuko</w:t>
      </w:r>
      <w:proofErr w:type="spellEnd"/>
      <w:r w:rsidR="00384B89" w:rsidRPr="000D0A0B">
        <w:t xml:space="preserve"> PAHNKE</w:t>
      </w:r>
    </w:p>
    <w:p w14:paraId="4B36A547" w14:textId="77777777" w:rsidR="00D341A4" w:rsidRPr="000D0A0B" w:rsidRDefault="00D341A4" w:rsidP="00D341A4">
      <w:pPr>
        <w:spacing w:after="0" w:line="360" w:lineRule="auto"/>
        <w:jc w:val="both"/>
        <w:rPr>
          <w:rFonts w:cs="Calibri"/>
        </w:rPr>
      </w:pPr>
    </w:p>
    <w:p w14:paraId="43516200" w14:textId="77777777" w:rsidR="001C7ED0" w:rsidRDefault="001C7ED0" w:rsidP="001C7ED0">
      <w:pPr>
        <w:pStyle w:val="berschrift2"/>
        <w:rPr>
          <w:rFonts w:asciiTheme="minorHAnsi" w:hAnsiTheme="minorHAnsi" w:cstheme="minorHAnsi"/>
          <w:color w:val="auto"/>
          <w:sz w:val="22"/>
          <w:szCs w:val="22"/>
        </w:rPr>
      </w:pPr>
      <w:r>
        <w:rPr>
          <w:rFonts w:asciiTheme="minorHAnsi" w:hAnsiTheme="minorHAnsi" w:cstheme="minorHAnsi"/>
          <w:color w:val="auto"/>
          <w:sz w:val="22"/>
          <w:szCs w:val="22"/>
        </w:rPr>
        <w:t>About WEG</w:t>
      </w:r>
    </w:p>
    <w:p w14:paraId="24297052" w14:textId="77777777" w:rsidR="001C7ED0" w:rsidRDefault="001C7ED0" w:rsidP="001C7ED0">
      <w:pPr>
        <w:pStyle w:val="StandardWeb"/>
        <w:jc w:val="both"/>
        <w:rPr>
          <w:rFonts w:asciiTheme="minorHAnsi" w:hAnsiTheme="minorHAnsi" w:cstheme="minorHAnsi"/>
          <w:sz w:val="22"/>
          <w:szCs w:val="22"/>
        </w:rPr>
      </w:pPr>
      <w:r>
        <w:rPr>
          <w:rFonts w:asciiTheme="minorHAnsi" w:hAnsiTheme="minorHAnsi" w:cstheme="minorHAnsi"/>
          <w:sz w:val="22"/>
          <w:szCs w:val="22"/>
        </w:rPr>
        <w:t>A global major in the power distribution, automation and control sectors, WEG has just celebrated its 50th birthday. The company’s global sales now exceed the US$3-billion mark, representing increasing global success across a wide range of product groups, including the latest generation of transformers, LV control gear, generators,  gear motors, inverter drive systems, soft starters, LV and HV motors, ATEX- compliant explosion proof motors, smoke extraction motors and full turnkey systems. In addition, WEG has recently made a significant strategic expansion of its product portfolio, following the establishment of a joint venture for the manufacturing of wind turbines and the purchase of an Austrian gearbox manufacturer, WATT Drive.</w:t>
      </w:r>
    </w:p>
    <w:p w14:paraId="64C6B6DB" w14:textId="77777777" w:rsidR="001C7ED0" w:rsidRDefault="001C7ED0" w:rsidP="001C7ED0">
      <w:pPr>
        <w:pStyle w:val="StandardWeb"/>
        <w:rPr>
          <w:rStyle w:val="Fett"/>
        </w:rPr>
      </w:pPr>
    </w:p>
    <w:p w14:paraId="3661CAD2" w14:textId="77777777" w:rsidR="001C7ED0" w:rsidRDefault="001C7ED0" w:rsidP="001C7ED0">
      <w:pPr>
        <w:pStyle w:val="StandardWeb"/>
        <w:rPr>
          <w:rStyle w:val="Fett"/>
          <w:rFonts w:asciiTheme="minorHAnsi" w:hAnsiTheme="minorHAnsi" w:cstheme="minorHAnsi"/>
          <w:sz w:val="22"/>
          <w:szCs w:val="22"/>
        </w:rPr>
      </w:pPr>
    </w:p>
    <w:p w14:paraId="53D6DE6C" w14:textId="77777777" w:rsidR="002C6FFD" w:rsidRPr="000D0A0B" w:rsidRDefault="00384B89" w:rsidP="000253A3">
      <w:pPr>
        <w:pStyle w:val="StandardWeb"/>
        <w:jc w:val="both"/>
        <w:rPr>
          <w:rFonts w:ascii="Calibri" w:hAnsi="Calibri" w:cs="Calibri"/>
          <w:b/>
          <w:sz w:val="22"/>
          <w:szCs w:val="22"/>
        </w:rPr>
      </w:pPr>
      <w:r w:rsidRPr="000D0A0B">
        <w:rPr>
          <w:rFonts w:ascii="Calibri" w:hAnsi="Calibri" w:cs="Calibri"/>
          <w:b/>
          <w:sz w:val="22"/>
          <w:szCs w:val="22"/>
        </w:rPr>
        <w:t xml:space="preserve">About </w:t>
      </w:r>
      <w:proofErr w:type="spellStart"/>
      <w:r w:rsidRPr="000D0A0B">
        <w:rPr>
          <w:rFonts w:ascii="Calibri" w:hAnsi="Calibri" w:cs="Calibri"/>
          <w:b/>
          <w:sz w:val="22"/>
          <w:szCs w:val="22"/>
        </w:rPr>
        <w:t>Wepuko</w:t>
      </w:r>
      <w:proofErr w:type="spellEnd"/>
    </w:p>
    <w:p w14:paraId="751FBF54" w14:textId="77777777" w:rsidR="002C6FFD" w:rsidRPr="000D0A0B" w:rsidRDefault="00384B89" w:rsidP="002C6FFD">
      <w:pPr>
        <w:pStyle w:val="StandardWeb"/>
        <w:jc w:val="both"/>
        <w:rPr>
          <w:rFonts w:ascii="Calibri" w:hAnsi="Calibri" w:cs="Calibri"/>
          <w:sz w:val="22"/>
          <w:szCs w:val="22"/>
          <w:lang w:val="en-US"/>
        </w:rPr>
      </w:pPr>
      <w:proofErr w:type="spellStart"/>
      <w:r w:rsidRPr="000D0A0B">
        <w:rPr>
          <w:rFonts w:ascii="Calibri" w:hAnsi="Calibri" w:cs="Calibri"/>
          <w:sz w:val="22"/>
          <w:szCs w:val="22"/>
        </w:rPr>
        <w:t>Wepuko</w:t>
      </w:r>
      <w:proofErr w:type="spellEnd"/>
      <w:r w:rsidRPr="000D0A0B">
        <w:rPr>
          <w:rFonts w:ascii="Calibri" w:hAnsi="Calibri" w:cs="Calibri"/>
          <w:sz w:val="22"/>
          <w:szCs w:val="22"/>
        </w:rPr>
        <w:t xml:space="preserve"> PAHNKE GmbH was founded in 1932 and is now </w:t>
      </w:r>
      <w:r w:rsidR="00C20A42" w:rsidRPr="000D0A0B">
        <w:rPr>
          <w:rFonts w:ascii="Calibri" w:hAnsi="Calibri" w:cs="Calibri"/>
          <w:sz w:val="22"/>
          <w:szCs w:val="22"/>
        </w:rPr>
        <w:t>a</w:t>
      </w:r>
      <w:r w:rsidRPr="000D0A0B">
        <w:rPr>
          <w:rFonts w:ascii="Calibri" w:hAnsi="Calibri" w:cs="Calibri"/>
          <w:sz w:val="22"/>
          <w:szCs w:val="22"/>
        </w:rPr>
        <w:t xml:space="preserve"> market leader in high-pressure pump technology,</w:t>
      </w:r>
      <w:r w:rsidR="002C6FFD" w:rsidRPr="000D0A0B">
        <w:rPr>
          <w:rFonts w:ascii="Calibri" w:hAnsi="Calibri" w:cs="Calibri"/>
          <w:sz w:val="22"/>
          <w:szCs w:val="22"/>
        </w:rPr>
        <w:t xml:space="preserve"> </w:t>
      </w:r>
      <w:r w:rsidRPr="000D0A0B">
        <w:rPr>
          <w:rFonts w:ascii="Calibri" w:hAnsi="Calibri" w:cs="Calibri"/>
          <w:sz w:val="22"/>
          <w:szCs w:val="22"/>
        </w:rPr>
        <w:t>with a constantly increasing number of employees in recent years.</w:t>
      </w:r>
      <w:r w:rsidR="002C6FFD" w:rsidRPr="000D0A0B">
        <w:rPr>
          <w:rFonts w:ascii="Calibri" w:hAnsi="Calibri" w:cs="Calibri"/>
          <w:sz w:val="22"/>
          <w:szCs w:val="22"/>
        </w:rPr>
        <w:t xml:space="preserve"> </w:t>
      </w:r>
      <w:r w:rsidRPr="000D0A0B">
        <w:rPr>
          <w:rFonts w:ascii="Calibri" w:hAnsi="Calibri" w:cs="Calibri"/>
          <w:sz w:val="22"/>
          <w:szCs w:val="22"/>
        </w:rPr>
        <w:t xml:space="preserve">The fact that </w:t>
      </w:r>
      <w:proofErr w:type="spellStart"/>
      <w:r w:rsidRPr="000D0A0B">
        <w:rPr>
          <w:rFonts w:ascii="Calibri" w:hAnsi="Calibri" w:cs="Calibri"/>
          <w:sz w:val="22"/>
          <w:szCs w:val="22"/>
        </w:rPr>
        <w:t>Wepuko</w:t>
      </w:r>
      <w:proofErr w:type="spellEnd"/>
      <w:r w:rsidRPr="000D0A0B">
        <w:rPr>
          <w:rFonts w:ascii="Calibri" w:hAnsi="Calibri" w:cs="Calibri"/>
          <w:sz w:val="22"/>
          <w:szCs w:val="22"/>
        </w:rPr>
        <w:t xml:space="preserve"> can grow even under difficult conditions testifies to the quality of their products, service and employees.</w:t>
      </w:r>
      <w:r w:rsidR="002C6FFD" w:rsidRPr="000D0A0B">
        <w:rPr>
          <w:rFonts w:ascii="Calibri" w:hAnsi="Calibri" w:cs="Calibri"/>
          <w:sz w:val="22"/>
          <w:szCs w:val="22"/>
        </w:rPr>
        <w:t xml:space="preserve"> </w:t>
      </w:r>
      <w:r w:rsidRPr="000D0A0B">
        <w:rPr>
          <w:rFonts w:ascii="Calibri" w:hAnsi="Calibri" w:cs="Calibri"/>
          <w:sz w:val="22"/>
          <w:szCs w:val="22"/>
        </w:rPr>
        <w:t xml:space="preserve">Customers in diverse sectors, including the petroleum industry, the gas industry, the </w:t>
      </w:r>
      <w:r w:rsidRPr="000D0A0B">
        <w:rPr>
          <w:rFonts w:ascii="Calibri" w:hAnsi="Calibri" w:cs="Calibri"/>
          <w:sz w:val="22"/>
          <w:szCs w:val="22"/>
        </w:rPr>
        <w:lastRenderedPageBreak/>
        <w:t>electricity industry and the food industry</w:t>
      </w:r>
      <w:r w:rsidR="00C20A42" w:rsidRPr="000D0A0B">
        <w:rPr>
          <w:rFonts w:ascii="Calibri" w:hAnsi="Calibri" w:cs="Calibri"/>
          <w:sz w:val="22"/>
          <w:szCs w:val="22"/>
        </w:rPr>
        <w:t>,</w:t>
      </w:r>
      <w:r w:rsidRPr="000D0A0B">
        <w:rPr>
          <w:rFonts w:ascii="Calibri" w:hAnsi="Calibri" w:cs="Calibri"/>
          <w:sz w:val="22"/>
          <w:szCs w:val="22"/>
        </w:rPr>
        <w:t xml:space="preserve"> appreciate the high quality standard of </w:t>
      </w:r>
      <w:proofErr w:type="spellStart"/>
      <w:r w:rsidRPr="000D0A0B">
        <w:rPr>
          <w:rFonts w:ascii="Calibri" w:hAnsi="Calibri" w:cs="Calibri"/>
          <w:sz w:val="22"/>
          <w:szCs w:val="22"/>
        </w:rPr>
        <w:t>Wep</w:t>
      </w:r>
      <w:r w:rsidR="00C20A42" w:rsidRPr="000D0A0B">
        <w:rPr>
          <w:rFonts w:ascii="Calibri" w:hAnsi="Calibri" w:cs="Calibri"/>
          <w:sz w:val="22"/>
          <w:szCs w:val="22"/>
        </w:rPr>
        <w:t>u</w:t>
      </w:r>
      <w:r w:rsidRPr="000D0A0B">
        <w:rPr>
          <w:rFonts w:ascii="Calibri" w:hAnsi="Calibri" w:cs="Calibri"/>
          <w:sz w:val="22"/>
          <w:szCs w:val="22"/>
        </w:rPr>
        <w:t>ko’s</w:t>
      </w:r>
      <w:proofErr w:type="spellEnd"/>
      <w:r w:rsidRPr="000D0A0B">
        <w:rPr>
          <w:rFonts w:ascii="Calibri" w:hAnsi="Calibri" w:cs="Calibri"/>
          <w:sz w:val="22"/>
          <w:szCs w:val="22"/>
        </w:rPr>
        <w:t xml:space="preserve"> products,</w:t>
      </w:r>
      <w:r w:rsidR="002C6FFD" w:rsidRPr="000D0A0B">
        <w:rPr>
          <w:rFonts w:ascii="Calibri" w:hAnsi="Calibri" w:cs="Calibri"/>
          <w:sz w:val="22"/>
          <w:szCs w:val="22"/>
        </w:rPr>
        <w:t xml:space="preserve"> </w:t>
      </w:r>
      <w:r w:rsidRPr="000D0A0B">
        <w:rPr>
          <w:rFonts w:ascii="Calibri" w:hAnsi="Calibri" w:cs="Calibri"/>
          <w:sz w:val="22"/>
          <w:szCs w:val="22"/>
        </w:rPr>
        <w:t>which include triple-plunger pumps in various sizes.</w:t>
      </w:r>
      <w:r w:rsidR="00433EEA" w:rsidRPr="000D0A0B">
        <w:rPr>
          <w:rFonts w:ascii="Calibri" w:hAnsi="Calibri" w:cs="Calibri"/>
          <w:sz w:val="22"/>
          <w:szCs w:val="22"/>
        </w:rPr>
        <w:t xml:space="preserve"> </w:t>
      </w:r>
      <w:r w:rsidRPr="000D0A0B">
        <w:rPr>
          <w:rFonts w:ascii="Calibri" w:hAnsi="Calibri" w:cs="Calibri"/>
          <w:sz w:val="22"/>
          <w:szCs w:val="22"/>
        </w:rPr>
        <w:t xml:space="preserve">In addition, </w:t>
      </w:r>
      <w:proofErr w:type="spellStart"/>
      <w:r w:rsidRPr="000D0A0B">
        <w:rPr>
          <w:rFonts w:ascii="Calibri" w:hAnsi="Calibri" w:cs="Calibri"/>
          <w:sz w:val="22"/>
          <w:szCs w:val="22"/>
        </w:rPr>
        <w:t>Wepuko</w:t>
      </w:r>
      <w:proofErr w:type="spellEnd"/>
      <w:r w:rsidRPr="000D0A0B">
        <w:rPr>
          <w:rFonts w:ascii="Calibri" w:hAnsi="Calibri" w:cs="Calibri"/>
          <w:sz w:val="22"/>
          <w:szCs w:val="22"/>
        </w:rPr>
        <w:t xml:space="preserve"> engineers and delivers complete hydraulic units and systems according to individual specifications, including supervision of installation and commissioning.</w:t>
      </w:r>
    </w:p>
    <w:p w14:paraId="5DFC0182" w14:textId="77777777" w:rsidR="002C6FFD" w:rsidRPr="000D0A0B" w:rsidRDefault="002C6FFD" w:rsidP="000253A3">
      <w:pPr>
        <w:pStyle w:val="StandardWeb"/>
        <w:jc w:val="both"/>
        <w:rPr>
          <w:rFonts w:ascii="Calibri" w:hAnsi="Calibri" w:cs="Calibri"/>
          <w:b/>
          <w:sz w:val="22"/>
          <w:szCs w:val="22"/>
          <w:lang w:val="en-US"/>
        </w:rPr>
      </w:pPr>
    </w:p>
    <w:p w14:paraId="27D2CC24" w14:textId="77777777" w:rsidR="00BE30BB" w:rsidRPr="000D0A0B" w:rsidRDefault="00BE30BB" w:rsidP="00D15D4E">
      <w:pPr>
        <w:pStyle w:val="StandardWeb"/>
        <w:rPr>
          <w:rStyle w:val="Fett"/>
          <w:rFonts w:ascii="Calibri" w:hAnsi="Calibri" w:cs="Calibri"/>
          <w:sz w:val="22"/>
          <w:szCs w:val="22"/>
          <w:lang w:val="en-US"/>
        </w:rPr>
      </w:pPr>
    </w:p>
    <w:p w14:paraId="787AF938" w14:textId="77777777" w:rsidR="001C7ED0" w:rsidRDefault="001C7ED0" w:rsidP="001C7ED0">
      <w:pPr>
        <w:pStyle w:val="StandardWeb"/>
      </w:pPr>
      <w:r>
        <w:rPr>
          <w:rStyle w:val="Fett"/>
          <w:rFonts w:asciiTheme="minorHAnsi" w:hAnsiTheme="minorHAnsi" w:cstheme="minorHAnsi"/>
          <w:sz w:val="22"/>
          <w:szCs w:val="22"/>
        </w:rPr>
        <w:t>Editor Contact</w:t>
      </w:r>
    </w:p>
    <w:p w14:paraId="20B7D44E" w14:textId="77777777" w:rsidR="001C7ED0" w:rsidRDefault="001C7ED0" w:rsidP="001C7ED0">
      <w:pPr>
        <w:pStyle w:val="StandardWeb"/>
        <w:rPr>
          <w:rFonts w:asciiTheme="minorHAnsi" w:hAnsiTheme="minorHAnsi" w:cstheme="minorHAnsi"/>
          <w:sz w:val="22"/>
          <w:szCs w:val="22"/>
        </w:rPr>
      </w:pPr>
      <w:r>
        <w:rPr>
          <w:rFonts w:asciiTheme="minorHAnsi" w:hAnsiTheme="minorHAnsi" w:cstheme="minorHAnsi"/>
          <w:sz w:val="22"/>
          <w:szCs w:val="22"/>
        </w:rPr>
        <w:t>Sarah Claridge, Technical Publicity</w:t>
      </w:r>
      <w:r>
        <w:rPr>
          <w:rFonts w:asciiTheme="minorHAnsi" w:hAnsiTheme="minorHAnsi" w:cstheme="minorHAnsi"/>
          <w:sz w:val="22"/>
          <w:szCs w:val="22"/>
        </w:rPr>
        <w:br/>
        <w:t>Tel: +44 (0)1582 390980 Mob: +44 (0)7872 462646</w:t>
      </w:r>
      <w:r>
        <w:rPr>
          <w:rFonts w:asciiTheme="minorHAnsi" w:hAnsiTheme="minorHAnsi" w:cstheme="minorHAnsi"/>
          <w:sz w:val="22"/>
          <w:szCs w:val="22"/>
        </w:rPr>
        <w:br/>
        <w:t xml:space="preserve">Email: </w:t>
      </w:r>
      <w:hyperlink r:id="rId10" w:history="1">
        <w:r>
          <w:rPr>
            <w:rStyle w:val="Hyperlink"/>
            <w:rFonts w:asciiTheme="minorHAnsi" w:hAnsiTheme="minorHAnsi" w:cstheme="minorHAnsi"/>
            <w:sz w:val="22"/>
            <w:szCs w:val="22"/>
          </w:rPr>
          <w:t>sclaridge@technical-group.com</w:t>
        </w:r>
      </w:hyperlink>
    </w:p>
    <w:p w14:paraId="47586AA9" w14:textId="77777777" w:rsidR="001C7ED0" w:rsidRDefault="001C7ED0" w:rsidP="001C7ED0">
      <w:pPr>
        <w:pStyle w:val="StandardWeb"/>
        <w:rPr>
          <w:rStyle w:val="Fett"/>
        </w:rPr>
      </w:pPr>
    </w:p>
    <w:p w14:paraId="2600A352" w14:textId="77777777" w:rsidR="001C7ED0" w:rsidRDefault="001C7ED0" w:rsidP="001C7ED0">
      <w:pPr>
        <w:pStyle w:val="StandardWeb"/>
      </w:pPr>
      <w:r>
        <w:rPr>
          <w:rStyle w:val="Fett"/>
          <w:rFonts w:asciiTheme="minorHAnsi" w:hAnsiTheme="minorHAnsi" w:cstheme="minorHAnsi"/>
          <w:sz w:val="22"/>
          <w:szCs w:val="22"/>
        </w:rPr>
        <w:t>Company Contact</w:t>
      </w:r>
    </w:p>
    <w:p w14:paraId="01865709" w14:textId="77777777" w:rsidR="001C7ED0" w:rsidRDefault="001C7ED0" w:rsidP="001C7ED0">
      <w:pPr>
        <w:pStyle w:val="StandardWeb"/>
        <w:rPr>
          <w:rFonts w:asciiTheme="minorHAnsi" w:hAnsiTheme="minorHAnsi" w:cstheme="minorHAnsi"/>
          <w:sz w:val="22"/>
          <w:szCs w:val="22"/>
        </w:rPr>
      </w:pPr>
      <w:r>
        <w:rPr>
          <w:rFonts w:asciiTheme="minorHAnsi" w:hAnsiTheme="minorHAnsi" w:cstheme="minorHAnsi"/>
          <w:sz w:val="22"/>
          <w:szCs w:val="22"/>
        </w:rPr>
        <w:t xml:space="preserve">Marek </w:t>
      </w:r>
      <w:proofErr w:type="spellStart"/>
      <w:r>
        <w:rPr>
          <w:rFonts w:asciiTheme="minorHAnsi" w:hAnsiTheme="minorHAnsi" w:cstheme="minorHAnsi"/>
          <w:sz w:val="22"/>
          <w:szCs w:val="22"/>
        </w:rPr>
        <w:t>Lukaszczyk</w:t>
      </w:r>
      <w:proofErr w:type="spellEnd"/>
      <w:r>
        <w:rPr>
          <w:rFonts w:asciiTheme="minorHAnsi" w:hAnsiTheme="minorHAnsi" w:cstheme="minorHAnsi"/>
          <w:sz w:val="22"/>
          <w:szCs w:val="22"/>
        </w:rPr>
        <w:t xml:space="preserve">, WEG Electric Motors (UK) Ltd </w:t>
      </w:r>
      <w:r>
        <w:rPr>
          <w:rFonts w:asciiTheme="minorHAnsi" w:hAnsiTheme="minorHAnsi" w:cstheme="minorHAnsi"/>
          <w:sz w:val="22"/>
          <w:szCs w:val="22"/>
        </w:rPr>
        <w:br/>
        <w:t>Tel: +44(0)1527 513800 Fax: +44(0)1527 513810</w:t>
      </w:r>
    </w:p>
    <w:p w14:paraId="19C5AA5F" w14:textId="77777777" w:rsidR="001C7ED0" w:rsidRDefault="001C7ED0" w:rsidP="001C7ED0">
      <w:pPr>
        <w:pStyle w:val="StandardWeb"/>
        <w:rPr>
          <w:rFonts w:asciiTheme="minorHAnsi" w:hAnsiTheme="minorHAnsi" w:cstheme="minorHAnsi"/>
          <w:sz w:val="22"/>
          <w:szCs w:val="22"/>
        </w:rPr>
      </w:pPr>
      <w:r>
        <w:rPr>
          <w:rFonts w:asciiTheme="minorHAnsi" w:hAnsiTheme="minorHAnsi" w:cstheme="minorHAnsi"/>
          <w:sz w:val="22"/>
          <w:szCs w:val="22"/>
        </w:rPr>
        <w:t xml:space="preserve">Web: </w:t>
      </w:r>
      <w:hyperlink r:id="rId11" w:history="1">
        <w:r>
          <w:rPr>
            <w:rStyle w:val="Hyperlink"/>
            <w:rFonts w:asciiTheme="minorHAnsi" w:hAnsiTheme="minorHAnsi" w:cstheme="minorHAnsi"/>
            <w:sz w:val="22"/>
            <w:szCs w:val="22"/>
          </w:rPr>
          <w:t>www.weg.net</w:t>
        </w:r>
      </w:hyperlink>
      <w:r>
        <w:rPr>
          <w:rFonts w:asciiTheme="minorHAnsi" w:hAnsiTheme="minorHAnsi" w:cstheme="minorHAnsi"/>
          <w:sz w:val="22"/>
          <w:szCs w:val="22"/>
        </w:rPr>
        <w:br/>
        <w:t xml:space="preserve">Email:  </w:t>
      </w:r>
      <w:hyperlink r:id="rId12" w:history="1">
        <w:r>
          <w:rPr>
            <w:rStyle w:val="Hyperlink"/>
            <w:rFonts w:asciiTheme="minorHAnsi" w:hAnsiTheme="minorHAnsi" w:cstheme="minorHAnsi"/>
            <w:sz w:val="22"/>
            <w:szCs w:val="22"/>
          </w:rPr>
          <w:t>wegsales@wegelectricmotors.co.uk</w:t>
        </w:r>
      </w:hyperlink>
    </w:p>
    <w:p w14:paraId="6B0B6EE2" w14:textId="77777777" w:rsidR="009751B5" w:rsidRPr="000D0A0B" w:rsidRDefault="009751B5" w:rsidP="009751B5">
      <w:pPr>
        <w:pStyle w:val="StandardWeb"/>
        <w:rPr>
          <w:rFonts w:ascii="Calibri" w:hAnsi="Calibri"/>
          <w:sz w:val="22"/>
          <w:szCs w:val="22"/>
          <w:highlight w:val="cyan"/>
          <w:lang w:val="de-DE"/>
        </w:rPr>
      </w:pPr>
    </w:p>
    <w:p w14:paraId="30A9BBBB" w14:textId="77777777" w:rsidR="009751B5" w:rsidRPr="000D0A0B" w:rsidRDefault="009751B5" w:rsidP="009751B5">
      <w:pPr>
        <w:pStyle w:val="StandardWeb"/>
        <w:rPr>
          <w:rFonts w:ascii="Calibri" w:hAnsi="Calibri"/>
          <w:sz w:val="22"/>
          <w:szCs w:val="22"/>
          <w:lang w:val="de-DE"/>
        </w:rPr>
      </w:pPr>
      <w:r w:rsidRPr="001C7ED0">
        <w:rPr>
          <w:rFonts w:ascii="Calibri" w:hAnsi="Calibri"/>
          <w:sz w:val="22"/>
          <w:szCs w:val="22"/>
          <w:lang w:val="de-DE"/>
        </w:rPr>
        <w:t xml:space="preserve">Web: </w:t>
      </w:r>
      <w:hyperlink r:id="rId13" w:history="1">
        <w:r w:rsidRPr="001C7ED0">
          <w:rPr>
            <w:rStyle w:val="Hyperlink"/>
            <w:rFonts w:ascii="Calibri" w:hAnsi="Calibri"/>
            <w:sz w:val="22"/>
            <w:szCs w:val="22"/>
            <w:lang w:val="de-DE"/>
          </w:rPr>
          <w:t>www.weg.net</w:t>
        </w:r>
      </w:hyperlink>
      <w:r w:rsidRPr="001C7ED0">
        <w:rPr>
          <w:rFonts w:ascii="Calibri" w:hAnsi="Calibri"/>
          <w:sz w:val="22"/>
          <w:szCs w:val="22"/>
          <w:lang w:val="de-DE"/>
        </w:rPr>
        <w:t xml:space="preserve">, </w:t>
      </w:r>
      <w:hyperlink r:id="rId14" w:history="1">
        <w:r w:rsidRPr="001C7ED0">
          <w:rPr>
            <w:rStyle w:val="Hyperlink"/>
            <w:rFonts w:ascii="Calibri" w:hAnsi="Calibri"/>
            <w:sz w:val="22"/>
            <w:szCs w:val="22"/>
            <w:lang w:val="de-DE"/>
          </w:rPr>
          <w:t>www.wattdrive.com</w:t>
        </w:r>
      </w:hyperlink>
      <w:r w:rsidRPr="000D0A0B">
        <w:rPr>
          <w:rFonts w:ascii="Calibri" w:hAnsi="Calibri"/>
          <w:sz w:val="22"/>
          <w:szCs w:val="22"/>
          <w:lang w:val="de-DE"/>
        </w:rPr>
        <w:t xml:space="preserve"> </w:t>
      </w:r>
    </w:p>
    <w:p w14:paraId="7A93B080" w14:textId="77777777" w:rsidR="007658D0" w:rsidRPr="000D0A0B" w:rsidRDefault="007658D0" w:rsidP="00D81816">
      <w:pPr>
        <w:pStyle w:val="StandardWeb"/>
        <w:rPr>
          <w:lang w:val="de-DE"/>
        </w:rPr>
      </w:pPr>
    </w:p>
    <w:sectPr w:rsidR="007658D0" w:rsidRPr="000D0A0B" w:rsidSect="00265387">
      <w:headerReference w:type="default" r:id="rId15"/>
      <w:footerReference w:type="default" r:id="rId16"/>
      <w:headerReference w:type="first" r:id="rId17"/>
      <w:footerReference w:type="first" r:id="rId18"/>
      <w:pgSz w:w="11906" w:h="16838"/>
      <w:pgMar w:top="2155" w:right="1286"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1C6D4F" w14:textId="77777777" w:rsidR="000733E5" w:rsidRDefault="000733E5">
      <w:r>
        <w:separator/>
      </w:r>
    </w:p>
  </w:endnote>
  <w:endnote w:type="continuationSeparator" w:id="0">
    <w:p w14:paraId="7940E49E" w14:textId="77777777" w:rsidR="000733E5" w:rsidRDefault="000733E5">
      <w:r>
        <w:continuationSeparator/>
      </w:r>
    </w:p>
  </w:endnote>
  <w:endnote w:type="continuationNotice" w:id="1">
    <w:p w14:paraId="1E0D697E" w14:textId="77777777" w:rsidR="000733E5" w:rsidRDefault="000733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LT Pro 45 Light">
    <w:panose1 w:val="00000000000000000000"/>
    <w:charset w:val="00"/>
    <w:family w:val="auto"/>
    <w:notTrueType/>
    <w:pitch w:val="default"/>
    <w:sig w:usb0="00000003" w:usb1="00000000" w:usb2="00000000" w:usb3="00000000" w:csb0="00000001" w:csb1="00000000"/>
  </w:font>
  <w:font w:name="Times Regular">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72596" w14:textId="77777777" w:rsidR="009751B5" w:rsidRDefault="009751B5">
    <w:pPr>
      <w:pStyle w:val="Fuzeile"/>
      <w:jc w:val="right"/>
      <w:rPr>
        <w:rFonts w:ascii="Helvetica" w:hAnsi="Helvetica"/>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79904F" w14:textId="39416755" w:rsidR="009751B5" w:rsidRDefault="00AA2D66">
    <w:pPr>
      <w:pStyle w:val="Fuzeile"/>
      <w:rPr>
        <w:lang w:val="en-US"/>
      </w:rPr>
    </w:pPr>
    <w:r>
      <w:rPr>
        <w:noProof/>
        <w:lang w:val="en-GB" w:eastAsia="en-GB"/>
      </w:rPr>
      <mc:AlternateContent>
        <mc:Choice Requires="wps">
          <w:drawing>
            <wp:anchor distT="0" distB="0" distL="114300" distR="114300" simplePos="0" relativeHeight="251660288" behindDoc="0" locked="1" layoutInCell="1" allowOverlap="1" wp14:anchorId="3C12E089" wp14:editId="2EE59993">
              <wp:simplePos x="0" y="0"/>
              <wp:positionH relativeFrom="page">
                <wp:posOffset>900430</wp:posOffset>
              </wp:positionH>
              <wp:positionV relativeFrom="page">
                <wp:posOffset>10009505</wp:posOffset>
              </wp:positionV>
              <wp:extent cx="5760085" cy="149860"/>
              <wp:effectExtent l="0" t="0" r="12065" b="2540"/>
              <wp:wrapNone/>
              <wp:docPr id="8"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085" cy="149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3CAFC7" w14:textId="77777777" w:rsidR="009751B5" w:rsidRDefault="009751B5">
                          <w:pPr>
                            <w:tabs>
                              <w:tab w:val="right" w:pos="9000"/>
                            </w:tabs>
                            <w:rPr>
                              <w:rFonts w:ascii="Helvetica" w:hAnsi="Helvetica" w:cs="Arial"/>
                              <w:sz w:val="16"/>
                              <w:szCs w:val="16"/>
                            </w:rPr>
                          </w:pPr>
                          <w:r>
                            <w:rPr>
                              <w:rFonts w:ascii="Helvetica" w:hAnsi="Helvetica" w:cs="Arial"/>
                              <w:sz w:val="16"/>
                              <w:szCs w:val="16"/>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70.9pt;margin-top:788.15pt;width:453.55pt;height:1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" filled="f" stroked="f">
              <v:textbox inset="0,0,0,0">
                <w:txbxContent>
                  <w:p w14:paraId="3B3CAFC7" w14:textId="77777777" w:rsidR="009751B5" w:rsidRDefault="009751B5">
                    <w:pPr>
                      <w:tabs>
                        <w:tab w:val="right" w:pos="9000"/>
                      </w:tabs>
                      <w:rPr>
                        <w:rFonts w:ascii="Helvetica" w:hAnsi="Helvetica" w:cs="Arial"/>
                        <w:sz w:val="16"/>
                        <w:szCs w:val="16"/>
                      </w:rPr>
                    </w:pPr>
                    <w:r>
                      <w:rPr>
                        <w:rFonts w:ascii="Helvetica" w:hAnsi="Helvetica" w:cs="Arial"/>
                        <w:sz w:val="16"/>
                        <w:szCs w:val="16"/>
                      </w:rPr>
                      <w:tab/>
                    </w:r>
                  </w:p>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6B11A8" w14:textId="77777777" w:rsidR="000733E5" w:rsidRDefault="000733E5">
      <w:r>
        <w:separator/>
      </w:r>
    </w:p>
  </w:footnote>
  <w:footnote w:type="continuationSeparator" w:id="0">
    <w:p w14:paraId="253252B0" w14:textId="77777777" w:rsidR="000733E5" w:rsidRDefault="000733E5">
      <w:r>
        <w:continuationSeparator/>
      </w:r>
    </w:p>
  </w:footnote>
  <w:footnote w:type="continuationNotice" w:id="1">
    <w:p w14:paraId="50C21F6F" w14:textId="77777777" w:rsidR="000733E5" w:rsidRDefault="000733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6795BF" w14:textId="77777777" w:rsidR="009751B5" w:rsidRDefault="009751B5">
    <w:pPr>
      <w:pStyle w:val="Kopfzeile"/>
    </w:pPr>
  </w:p>
  <w:p w14:paraId="59E8724A" w14:textId="77777777" w:rsidR="009751B5" w:rsidRDefault="009751B5">
    <w:pPr>
      <w:pStyle w:val="Kopfzeile"/>
    </w:pPr>
  </w:p>
  <w:p w14:paraId="457559AC" w14:textId="77777777" w:rsidR="009751B5" w:rsidRDefault="009751B5">
    <w:pPr>
      <w:pStyle w:val="Kopfzeile"/>
    </w:pPr>
  </w:p>
  <w:p w14:paraId="41FDFEB1" w14:textId="77777777" w:rsidR="009751B5" w:rsidRDefault="009751B5">
    <w:pPr>
      <w:pStyle w:val="Kopfzeile"/>
    </w:pPr>
  </w:p>
  <w:p w14:paraId="482092A9" w14:textId="77777777" w:rsidR="009751B5" w:rsidRDefault="009751B5">
    <w:pPr>
      <w:pStyle w:val="Kopfzeile"/>
    </w:pPr>
  </w:p>
  <w:p w14:paraId="24A72660" w14:textId="77777777" w:rsidR="009751B5" w:rsidRDefault="00E93815">
    <w:pPr>
      <w:pStyle w:val="Kopfzeile"/>
    </w:pPr>
    <w:r>
      <w:rPr>
        <w:noProof/>
        <w:lang w:val="en-GB" w:eastAsia="en-GB"/>
      </w:rPr>
      <w:drawing>
        <wp:anchor distT="0" distB="0" distL="114300" distR="114300" simplePos="0" relativeHeight="251657216" behindDoc="1" locked="1" layoutInCell="0" allowOverlap="1" wp14:anchorId="434790EF" wp14:editId="2B8FF4E5">
          <wp:simplePos x="0" y="0"/>
          <wp:positionH relativeFrom="page">
            <wp:posOffset>-36195</wp:posOffset>
          </wp:positionH>
          <wp:positionV relativeFrom="page">
            <wp:posOffset>1908175</wp:posOffset>
          </wp:positionV>
          <wp:extent cx="723900" cy="1924050"/>
          <wp:effectExtent l="0" t="0" r="0" b="0"/>
          <wp:wrapNone/>
          <wp:docPr id="6" name="Bild 4"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Pr>
        <w:noProof/>
        <w:lang w:val="en-GB" w:eastAsia="en-GB"/>
      </w:rPr>
      <w:drawing>
        <wp:anchor distT="0" distB="0" distL="114300" distR="114300" simplePos="0" relativeHeight="251656192" behindDoc="0" locked="1" layoutInCell="1" allowOverlap="1" wp14:anchorId="4CB2C763" wp14:editId="019804C6">
          <wp:simplePos x="0" y="0"/>
          <wp:positionH relativeFrom="page">
            <wp:posOffset>5760720</wp:posOffset>
          </wp:positionH>
          <wp:positionV relativeFrom="page">
            <wp:posOffset>720090</wp:posOffset>
          </wp:positionV>
          <wp:extent cx="723900" cy="504825"/>
          <wp:effectExtent l="0" t="0" r="0" b="0"/>
          <wp:wrapNone/>
          <wp:docPr id="2" name="Bild 2"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r>
      <w:rPr>
        <w:noProof/>
        <w:lang w:val="en-GB" w:eastAsia="en-GB"/>
      </w:rPr>
      <w:drawing>
        <wp:anchor distT="0" distB="0" distL="114300" distR="114300" simplePos="0" relativeHeight="251655168" behindDoc="1" locked="1" layoutInCell="1" allowOverlap="1" wp14:anchorId="3FFBD14F" wp14:editId="3A999213">
          <wp:simplePos x="0" y="0"/>
          <wp:positionH relativeFrom="page">
            <wp:posOffset>5760720</wp:posOffset>
          </wp:positionH>
          <wp:positionV relativeFrom="page">
            <wp:posOffset>720090</wp:posOffset>
          </wp:positionV>
          <wp:extent cx="723900" cy="504825"/>
          <wp:effectExtent l="0" t="0" r="0" b="0"/>
          <wp:wrapNone/>
          <wp:docPr id="3" name="Bild 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3440A9" w14:textId="77777777" w:rsidR="009751B5" w:rsidRPr="00384B89" w:rsidRDefault="009751B5">
    <w:pPr>
      <w:pStyle w:val="Kopfzeile"/>
      <w:rPr>
        <w:rFonts w:ascii="Calibri" w:hAnsi="Calibri" w:cs="Calibri"/>
        <w:lang w:val="en-GB"/>
      </w:rPr>
    </w:pPr>
  </w:p>
  <w:p w14:paraId="3DA1599A" w14:textId="77777777" w:rsidR="009751B5" w:rsidRPr="00384B89" w:rsidRDefault="009751B5">
    <w:pPr>
      <w:spacing w:after="0"/>
      <w:rPr>
        <w:rFonts w:cs="Calibri"/>
        <w:sz w:val="36"/>
        <w:szCs w:val="36"/>
      </w:rPr>
    </w:pPr>
    <w:r w:rsidRPr="00384B89">
      <w:rPr>
        <w:rFonts w:cs="Calibri"/>
        <w:sz w:val="36"/>
        <w:szCs w:val="36"/>
      </w:rPr>
      <w:t>PRESS</w:t>
    </w:r>
    <w:r w:rsidR="00384B89" w:rsidRPr="00384B89">
      <w:rPr>
        <w:rFonts w:cs="Calibri"/>
        <w:sz w:val="36"/>
        <w:szCs w:val="36"/>
      </w:rPr>
      <w:t xml:space="preserve"> RELEASE</w:t>
    </w:r>
  </w:p>
  <w:p w14:paraId="71F74A59" w14:textId="77777777" w:rsidR="009751B5" w:rsidRPr="00384B89" w:rsidRDefault="009751B5">
    <w:pPr>
      <w:pStyle w:val="Kopfzeile"/>
      <w:rPr>
        <w:rFonts w:ascii="Calibri" w:hAnsi="Calibri" w:cs="Calibri"/>
        <w:lang w:val="en-GB"/>
      </w:rPr>
    </w:pPr>
  </w:p>
  <w:p w14:paraId="36EC3DA1" w14:textId="77777777" w:rsidR="009751B5" w:rsidRPr="00384B89" w:rsidRDefault="00E93815">
    <w:pPr>
      <w:pStyle w:val="Kopfzeile"/>
      <w:rPr>
        <w:rFonts w:ascii="Calibri" w:hAnsi="Calibri" w:cs="Calibri"/>
        <w:sz w:val="22"/>
        <w:szCs w:val="22"/>
        <w:lang w:val="en-GB"/>
      </w:rPr>
    </w:pPr>
    <w:r w:rsidRPr="00384B89">
      <w:rPr>
        <w:noProof/>
        <w:lang w:val="en-GB" w:eastAsia="en-GB"/>
      </w:rPr>
      <w:drawing>
        <wp:anchor distT="0" distB="0" distL="114300" distR="114300" simplePos="0" relativeHeight="251659264" behindDoc="1" locked="1" layoutInCell="1" allowOverlap="1" wp14:anchorId="3085C80F" wp14:editId="1758A32B">
          <wp:simplePos x="0" y="0"/>
          <wp:positionH relativeFrom="page">
            <wp:posOffset>-36195</wp:posOffset>
          </wp:positionH>
          <wp:positionV relativeFrom="page">
            <wp:posOffset>1908175</wp:posOffset>
          </wp:positionV>
          <wp:extent cx="723900" cy="1924050"/>
          <wp:effectExtent l="0" t="0" r="0" b="0"/>
          <wp:wrapNone/>
          <wp:docPr id="4" name="Bild 13" descr="Kas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Kast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1924050"/>
                  </a:xfrm>
                  <a:prstGeom prst="rect">
                    <a:avLst/>
                  </a:prstGeom>
                  <a:noFill/>
                </pic:spPr>
              </pic:pic>
            </a:graphicData>
          </a:graphic>
        </wp:anchor>
      </w:drawing>
    </w:r>
    <w:r w:rsidR="009751B5" w:rsidRPr="00384B89">
      <w:rPr>
        <w:rFonts w:ascii="Calibri" w:hAnsi="Calibri" w:cs="Calibri"/>
        <w:lang w:val="en-GB"/>
      </w:rPr>
      <w:t>Ref.:</w:t>
    </w:r>
    <w:r w:rsidR="00072247" w:rsidRPr="00384B89">
      <w:rPr>
        <w:rFonts w:ascii="Calibri" w:hAnsi="Calibri" w:cs="Calibri"/>
        <w:bCs/>
        <w:sz w:val="22"/>
        <w:szCs w:val="22"/>
        <w:lang w:val="en-GB"/>
      </w:rPr>
      <w:t xml:space="preserve"> WEG1249</w:t>
    </w:r>
  </w:p>
  <w:p w14:paraId="200528B9" w14:textId="40E5E810" w:rsidR="009751B5" w:rsidRPr="00384B89" w:rsidRDefault="009751B5">
    <w:pPr>
      <w:pStyle w:val="Kopfzeile"/>
      <w:rPr>
        <w:rFonts w:ascii="Calibri" w:hAnsi="Calibri" w:cs="Calibri"/>
        <w:sz w:val="22"/>
        <w:szCs w:val="22"/>
        <w:lang w:val="en-GB"/>
      </w:rPr>
    </w:pPr>
    <w:r w:rsidRPr="00384B89">
      <w:rPr>
        <w:rFonts w:ascii="Calibri" w:hAnsi="Calibri" w:cs="Calibri"/>
        <w:bCs/>
        <w:sz w:val="22"/>
        <w:szCs w:val="22"/>
        <w:lang w:val="en-GB"/>
      </w:rPr>
      <w:t>Dat</w:t>
    </w:r>
    <w:r w:rsidR="00384B89" w:rsidRPr="00384B89">
      <w:rPr>
        <w:rFonts w:ascii="Calibri" w:hAnsi="Calibri" w:cs="Calibri"/>
        <w:bCs/>
        <w:sz w:val="22"/>
        <w:szCs w:val="22"/>
        <w:lang w:val="en-GB"/>
      </w:rPr>
      <w:t>e</w:t>
    </w:r>
    <w:r w:rsidRPr="00384B89">
      <w:rPr>
        <w:rFonts w:ascii="Calibri" w:hAnsi="Calibri" w:cs="Calibri"/>
        <w:bCs/>
        <w:sz w:val="22"/>
        <w:szCs w:val="22"/>
        <w:lang w:val="en-GB"/>
      </w:rPr>
      <w:t xml:space="preserve">: </w:t>
    </w:r>
    <w:r w:rsidR="00D357F5">
      <w:rPr>
        <w:rFonts w:ascii="Calibri" w:hAnsi="Calibri" w:cs="Calibri"/>
        <w:bCs/>
        <w:sz w:val="22"/>
        <w:szCs w:val="22"/>
        <w:lang w:val="en-GB"/>
      </w:rPr>
      <w:t xml:space="preserve">29. August </w:t>
    </w:r>
    <w:r w:rsidRPr="00384B89">
      <w:rPr>
        <w:rFonts w:ascii="Calibri" w:hAnsi="Calibri" w:cs="Calibri"/>
        <w:bCs/>
        <w:sz w:val="22"/>
        <w:szCs w:val="22"/>
        <w:lang w:val="en-GB"/>
      </w:rPr>
      <w:t>20</w:t>
    </w:r>
    <w:r w:rsidR="00072247" w:rsidRPr="00384B89">
      <w:rPr>
        <w:rFonts w:ascii="Calibri" w:hAnsi="Calibri" w:cs="Calibri"/>
        <w:bCs/>
        <w:sz w:val="22"/>
        <w:szCs w:val="22"/>
        <w:lang w:val="en-GB"/>
      </w:rPr>
      <w:t>13</w:t>
    </w:r>
  </w:p>
  <w:p w14:paraId="00F815E1" w14:textId="77777777" w:rsidR="009751B5" w:rsidRPr="00384B89" w:rsidRDefault="009751B5" w:rsidP="00476974">
    <w:pPr>
      <w:pStyle w:val="Kopfzeile"/>
      <w:rPr>
        <w:rFonts w:ascii="Calibri" w:hAnsi="Calibri" w:cs="Calibri"/>
        <w:sz w:val="22"/>
        <w:szCs w:val="22"/>
        <w:lang w:val="en-GB"/>
      </w:rPr>
    </w:pPr>
    <w:r w:rsidRPr="00384B89">
      <w:rPr>
        <w:rFonts w:cs="Calibri"/>
        <w:bCs/>
        <w:i/>
        <w:sz w:val="22"/>
        <w:szCs w:val="22"/>
        <w:lang w:val="en-GB"/>
      </w:rPr>
      <w:tab/>
    </w:r>
    <w:r w:rsidRPr="00384B89">
      <w:rPr>
        <w:rFonts w:ascii="Calibri" w:hAnsi="Calibri" w:cs="Calibri"/>
        <w:bCs/>
        <w:i/>
        <w:sz w:val="22"/>
        <w:szCs w:val="22"/>
        <w:lang w:val="en-GB"/>
      </w:rPr>
      <w:tab/>
    </w:r>
  </w:p>
  <w:p w14:paraId="486C15F4" w14:textId="77777777" w:rsidR="009751B5" w:rsidRPr="00384B89" w:rsidRDefault="00E93815">
    <w:pPr>
      <w:pStyle w:val="Kopfzeile"/>
      <w:rPr>
        <w:rFonts w:ascii="Calibri" w:hAnsi="Calibri" w:cs="Calibri"/>
        <w:lang w:val="en-GB"/>
      </w:rPr>
    </w:pPr>
    <w:r w:rsidRPr="00384B89">
      <w:rPr>
        <w:noProof/>
        <w:lang w:val="en-GB" w:eastAsia="en-GB"/>
      </w:rPr>
      <w:drawing>
        <wp:anchor distT="0" distB="0" distL="114300" distR="114300" simplePos="0" relativeHeight="251658240" behindDoc="0" locked="1" layoutInCell="1" allowOverlap="1" wp14:anchorId="3E78798B" wp14:editId="2EDBA9EE">
          <wp:simplePos x="0" y="0"/>
          <wp:positionH relativeFrom="page">
            <wp:posOffset>5760720</wp:posOffset>
          </wp:positionH>
          <wp:positionV relativeFrom="page">
            <wp:posOffset>720090</wp:posOffset>
          </wp:positionV>
          <wp:extent cx="723900" cy="504825"/>
          <wp:effectExtent l="0" t="0" r="0" b="0"/>
          <wp:wrapNone/>
          <wp:docPr id="5" name="Bild 11" descr="WEG_4c Ko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WEG_4c Kopi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3900" cy="504825"/>
                  </a:xfrm>
                  <a:prstGeom prst="rect">
                    <a:avLst/>
                  </a:prstGeom>
                  <a:noFill/>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G" w:val="1000"/>
  </w:docVars>
  <w:rsids>
    <w:rsidRoot w:val="00F83B1A"/>
    <w:rsid w:val="000253A3"/>
    <w:rsid w:val="0003273D"/>
    <w:rsid w:val="00052634"/>
    <w:rsid w:val="000544DF"/>
    <w:rsid w:val="00055171"/>
    <w:rsid w:val="00057E5C"/>
    <w:rsid w:val="000601D0"/>
    <w:rsid w:val="000621B5"/>
    <w:rsid w:val="00072247"/>
    <w:rsid w:val="000733E5"/>
    <w:rsid w:val="000819C7"/>
    <w:rsid w:val="0008606A"/>
    <w:rsid w:val="00086460"/>
    <w:rsid w:val="00094E26"/>
    <w:rsid w:val="000B53F0"/>
    <w:rsid w:val="000D0A0B"/>
    <w:rsid w:val="000E6D6E"/>
    <w:rsid w:val="000F3799"/>
    <w:rsid w:val="000F3E7E"/>
    <w:rsid w:val="001078F9"/>
    <w:rsid w:val="001249C1"/>
    <w:rsid w:val="00127C8E"/>
    <w:rsid w:val="00154AA5"/>
    <w:rsid w:val="00175C7B"/>
    <w:rsid w:val="0019171E"/>
    <w:rsid w:val="00191A68"/>
    <w:rsid w:val="001C7ED0"/>
    <w:rsid w:val="001D21CD"/>
    <w:rsid w:val="0021061F"/>
    <w:rsid w:val="002538AA"/>
    <w:rsid w:val="00265387"/>
    <w:rsid w:val="00267D17"/>
    <w:rsid w:val="00271E89"/>
    <w:rsid w:val="00286736"/>
    <w:rsid w:val="002B09E9"/>
    <w:rsid w:val="002B5401"/>
    <w:rsid w:val="002C6FFD"/>
    <w:rsid w:val="003129A7"/>
    <w:rsid w:val="003236D5"/>
    <w:rsid w:val="003308F7"/>
    <w:rsid w:val="00361145"/>
    <w:rsid w:val="00361495"/>
    <w:rsid w:val="00384B89"/>
    <w:rsid w:val="003E74DD"/>
    <w:rsid w:val="00433EEA"/>
    <w:rsid w:val="00442648"/>
    <w:rsid w:val="0045477E"/>
    <w:rsid w:val="00476974"/>
    <w:rsid w:val="00477AED"/>
    <w:rsid w:val="004A3D23"/>
    <w:rsid w:val="004B2B86"/>
    <w:rsid w:val="004E1956"/>
    <w:rsid w:val="00541753"/>
    <w:rsid w:val="00551C85"/>
    <w:rsid w:val="00595024"/>
    <w:rsid w:val="005A5DF5"/>
    <w:rsid w:val="005E739B"/>
    <w:rsid w:val="005F4AF4"/>
    <w:rsid w:val="00601C48"/>
    <w:rsid w:val="006232B6"/>
    <w:rsid w:val="00630DEF"/>
    <w:rsid w:val="00644F5C"/>
    <w:rsid w:val="006618F3"/>
    <w:rsid w:val="00671CEC"/>
    <w:rsid w:val="00677C9E"/>
    <w:rsid w:val="006A534B"/>
    <w:rsid w:val="006D2F81"/>
    <w:rsid w:val="006D3B18"/>
    <w:rsid w:val="006E5834"/>
    <w:rsid w:val="00757DFC"/>
    <w:rsid w:val="00764501"/>
    <w:rsid w:val="007658D0"/>
    <w:rsid w:val="007C2CD5"/>
    <w:rsid w:val="007D0CD4"/>
    <w:rsid w:val="007F2090"/>
    <w:rsid w:val="007F25E3"/>
    <w:rsid w:val="00821D4F"/>
    <w:rsid w:val="00853714"/>
    <w:rsid w:val="008673CD"/>
    <w:rsid w:val="008870E9"/>
    <w:rsid w:val="00894512"/>
    <w:rsid w:val="008949A2"/>
    <w:rsid w:val="008A20E3"/>
    <w:rsid w:val="008C596F"/>
    <w:rsid w:val="008D6F8C"/>
    <w:rsid w:val="00903A85"/>
    <w:rsid w:val="00915B99"/>
    <w:rsid w:val="0093172A"/>
    <w:rsid w:val="0093497A"/>
    <w:rsid w:val="00946896"/>
    <w:rsid w:val="009751B5"/>
    <w:rsid w:val="009A34CF"/>
    <w:rsid w:val="009A3547"/>
    <w:rsid w:val="009D4408"/>
    <w:rsid w:val="00A04F3F"/>
    <w:rsid w:val="00A431FD"/>
    <w:rsid w:val="00A560C1"/>
    <w:rsid w:val="00A9716E"/>
    <w:rsid w:val="00AA2D66"/>
    <w:rsid w:val="00AB4AFD"/>
    <w:rsid w:val="00AC2ABF"/>
    <w:rsid w:val="00AE72E2"/>
    <w:rsid w:val="00B016A6"/>
    <w:rsid w:val="00B525BB"/>
    <w:rsid w:val="00B5399C"/>
    <w:rsid w:val="00B57722"/>
    <w:rsid w:val="00BA5038"/>
    <w:rsid w:val="00BB29F5"/>
    <w:rsid w:val="00BE1EC5"/>
    <w:rsid w:val="00BE2F35"/>
    <w:rsid w:val="00BE30BB"/>
    <w:rsid w:val="00C13682"/>
    <w:rsid w:val="00C20A42"/>
    <w:rsid w:val="00C6022D"/>
    <w:rsid w:val="00C64AC5"/>
    <w:rsid w:val="00C750AB"/>
    <w:rsid w:val="00C85A13"/>
    <w:rsid w:val="00CA554D"/>
    <w:rsid w:val="00CB26F5"/>
    <w:rsid w:val="00CB355B"/>
    <w:rsid w:val="00CB71DD"/>
    <w:rsid w:val="00CC5085"/>
    <w:rsid w:val="00CC5799"/>
    <w:rsid w:val="00CE0799"/>
    <w:rsid w:val="00CE2584"/>
    <w:rsid w:val="00CE4921"/>
    <w:rsid w:val="00D14B94"/>
    <w:rsid w:val="00D15D4E"/>
    <w:rsid w:val="00D16FBC"/>
    <w:rsid w:val="00D26511"/>
    <w:rsid w:val="00D33745"/>
    <w:rsid w:val="00D341A4"/>
    <w:rsid w:val="00D357F5"/>
    <w:rsid w:val="00D45A83"/>
    <w:rsid w:val="00D50E02"/>
    <w:rsid w:val="00D50F8C"/>
    <w:rsid w:val="00D523EC"/>
    <w:rsid w:val="00D5362B"/>
    <w:rsid w:val="00D60566"/>
    <w:rsid w:val="00D63994"/>
    <w:rsid w:val="00D63B7D"/>
    <w:rsid w:val="00D71EA2"/>
    <w:rsid w:val="00D81816"/>
    <w:rsid w:val="00D845A8"/>
    <w:rsid w:val="00DF563F"/>
    <w:rsid w:val="00E14A2C"/>
    <w:rsid w:val="00E53AAA"/>
    <w:rsid w:val="00E826F1"/>
    <w:rsid w:val="00E84896"/>
    <w:rsid w:val="00E93815"/>
    <w:rsid w:val="00E93B02"/>
    <w:rsid w:val="00EA1A30"/>
    <w:rsid w:val="00EC5A67"/>
    <w:rsid w:val="00F0476B"/>
    <w:rsid w:val="00F12E57"/>
    <w:rsid w:val="00F26475"/>
    <w:rsid w:val="00F56A5E"/>
    <w:rsid w:val="00F600F1"/>
    <w:rsid w:val="00F83B1A"/>
    <w:rsid w:val="00F958D7"/>
    <w:rsid w:val="00FA43ED"/>
    <w:rsid w:val="00FB3991"/>
    <w:rsid w:val="00FD39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6CBE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alibri" w:hAnsi="Calibri"/>
      <w:sz w:val="22"/>
      <w:szCs w:val="22"/>
      <w:lang w:val="en-GB" w:eastAsia="en-US"/>
    </w:rPr>
  </w:style>
  <w:style w:type="paragraph" w:styleId="berschrift2">
    <w:name w:val="heading 2"/>
    <w:basedOn w:val="Standard"/>
    <w:link w:val="berschrift2Zchn1"/>
    <w:uiPriority w:val="9"/>
    <w:qFormat/>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lang w:eastAsia="en-GB"/>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BE2F35"/>
    <w:rPr>
      <w:b/>
      <w:bCs/>
    </w:rPr>
  </w:style>
  <w:style w:type="character" w:customStyle="1" w:styleId="KommentartextZchn1">
    <w:name w:val="Kommentartext Zchn1"/>
    <w:basedOn w:val="Absatz-Standardschriftart"/>
    <w:link w:val="Kommentartext"/>
    <w:semiHidden/>
    <w:rsid w:val="00BE2F35"/>
    <w:rPr>
      <w:rFonts w:ascii="Calibri" w:hAnsi="Calibri"/>
      <w:lang w:val="en-GB" w:eastAsia="en-US"/>
    </w:rPr>
  </w:style>
  <w:style w:type="character" w:customStyle="1" w:styleId="KommentarthemaZchn1">
    <w:name w:val="Kommentarthema Zchn1"/>
    <w:basedOn w:val="KommentartextZchn1"/>
    <w:link w:val="Kommentarthema"/>
    <w:rsid w:val="00BE2F35"/>
    <w:rPr>
      <w:rFonts w:ascii="Calibri" w:hAnsi="Calibri"/>
      <w:b/>
      <w:bCs/>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200" w:line="276" w:lineRule="auto"/>
    </w:pPr>
    <w:rPr>
      <w:rFonts w:ascii="Calibri" w:hAnsi="Calibri"/>
      <w:sz w:val="22"/>
      <w:szCs w:val="22"/>
      <w:lang w:val="en-GB" w:eastAsia="en-US"/>
    </w:rPr>
  </w:style>
  <w:style w:type="paragraph" w:styleId="berschrift2">
    <w:name w:val="heading 2"/>
    <w:basedOn w:val="Standard"/>
    <w:link w:val="berschrift2Zchn1"/>
    <w:uiPriority w:val="9"/>
    <w:qFormat/>
    <w:pPr>
      <w:spacing w:after="0" w:line="240" w:lineRule="auto"/>
      <w:outlineLvl w:val="1"/>
    </w:pPr>
    <w:rPr>
      <w:rFonts w:ascii="Arial" w:hAnsi="Arial" w:cs="Arial"/>
      <w:b/>
      <w:bCs/>
      <w:color w:val="0E3984"/>
      <w:sz w:val="34"/>
      <w:szCs w:val="34"/>
      <w:lang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uiPriority w:val="9"/>
    <w:locked/>
    <w:rPr>
      <w:rFonts w:ascii="Arial" w:hAnsi="Arial" w:cs="Arial"/>
      <w:b/>
      <w:bCs/>
      <w:color w:val="0E3984"/>
      <w:sz w:val="34"/>
      <w:szCs w:val="34"/>
      <w:lang w:val="en-GB" w:eastAsia="en-GB"/>
    </w:rPr>
  </w:style>
  <w:style w:type="paragraph" w:customStyle="1" w:styleId="01LAddressOverlineHN456">
    <w:name w:val="01 (L) / Address Overline HN45 6"/>
    <w:aliases w:val="25pt"/>
    <w:basedOn w:val="Standard"/>
    <w:next w:val="Standard"/>
    <w:pPr>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3"/>
      <w:szCs w:val="13"/>
      <w:lang w:val="en-US" w:eastAsia="de-DE"/>
    </w:rPr>
  </w:style>
  <w:style w:type="character" w:customStyle="1" w:styleId="01LHN456">
    <w:name w:val="01 (L) / HN45 6"/>
    <w:aliases w:val="25pt / black"/>
    <w:rPr>
      <w:rFonts w:ascii="Helvetica Neue LT Pro 45 Light" w:hAnsi="Helvetica Neue LT Pro 45 Light"/>
      <w:color w:val="000000"/>
      <w:spacing w:val="0"/>
      <w:w w:val="100"/>
      <w:position w:val="0"/>
      <w:sz w:val="13"/>
      <w:u w:val="none"/>
      <w:vertAlign w:val="baseline"/>
      <w:lang w:val="en-US"/>
    </w:rPr>
  </w:style>
  <w:style w:type="character" w:customStyle="1" w:styleId="06LHN456ptblack">
    <w:name w:val="06 (L) / HN45 6pt / black"/>
    <w:rPr>
      <w:rFonts w:ascii="Helvetica Neue LT Pro 45 Light" w:hAnsi="Helvetica Neue LT Pro 45 Light"/>
      <w:color w:val="000000"/>
      <w:spacing w:val="0"/>
      <w:w w:val="100"/>
      <w:position w:val="0"/>
      <w:sz w:val="12"/>
      <w:u w:val="none"/>
      <w:vertAlign w:val="baseline"/>
      <w:lang w:val="en-US"/>
    </w:rPr>
  </w:style>
  <w:style w:type="paragraph" w:styleId="Kopfzeile">
    <w:name w:val="header"/>
    <w:basedOn w:val="Standard"/>
    <w:uiPriority w:val="99"/>
    <w:pPr>
      <w:tabs>
        <w:tab w:val="center" w:pos="4536"/>
        <w:tab w:val="right" w:pos="9072"/>
      </w:tabs>
      <w:spacing w:after="0" w:line="240" w:lineRule="auto"/>
    </w:pPr>
    <w:rPr>
      <w:rFonts w:ascii="Times New Roman" w:hAnsi="Times New Roman"/>
      <w:sz w:val="24"/>
      <w:szCs w:val="24"/>
      <w:lang w:val="de-DE" w:eastAsia="de-DE"/>
    </w:rPr>
  </w:style>
  <w:style w:type="character" w:customStyle="1" w:styleId="KopfzeileZchn">
    <w:name w:val="Kopfzeile Zchn"/>
    <w:uiPriority w:val="99"/>
    <w:locked/>
    <w:rPr>
      <w:rFonts w:ascii="Calibri" w:hAnsi="Calibri" w:cs="Times New Roman"/>
      <w:lang w:val="en-GB"/>
    </w:rPr>
  </w:style>
  <w:style w:type="paragraph" w:styleId="Fuzeile">
    <w:name w:val="footer"/>
    <w:basedOn w:val="Standard"/>
    <w:pPr>
      <w:tabs>
        <w:tab w:val="center" w:pos="4536"/>
        <w:tab w:val="right" w:pos="9072"/>
      </w:tabs>
      <w:spacing w:after="0" w:line="240" w:lineRule="auto"/>
    </w:pPr>
    <w:rPr>
      <w:rFonts w:ascii="Times New Roman" w:hAnsi="Times New Roman"/>
      <w:sz w:val="24"/>
      <w:szCs w:val="24"/>
      <w:lang w:val="de-DE" w:eastAsia="de-DE"/>
    </w:rPr>
  </w:style>
  <w:style w:type="character" w:customStyle="1" w:styleId="FuzeileZchn">
    <w:name w:val="Fußzeile Zchn"/>
    <w:semiHidden/>
    <w:locked/>
    <w:rPr>
      <w:rFonts w:ascii="Calibri" w:hAnsi="Calibri" w:cs="Times New Roman"/>
      <w:lang w:val="en-GB"/>
    </w:rPr>
  </w:style>
  <w:style w:type="paragraph" w:customStyle="1" w:styleId="06LFooterHN456pt">
    <w:name w:val="06 (L) / Footer HN45 6pt"/>
    <w:basedOn w:val="Standard"/>
    <w:next w:val="Standard"/>
    <w:pPr>
      <w:tabs>
        <w:tab w:val="left" w:pos="227"/>
        <w:tab w:val="left" w:pos="340"/>
        <w:tab w:val="left" w:pos="454"/>
        <w:tab w:val="left" w:pos="567"/>
        <w:tab w:val="left" w:pos="680"/>
        <w:tab w:val="left" w:pos="794"/>
        <w:tab w:val="left" w:pos="907"/>
        <w:tab w:val="left" w:pos="1020"/>
        <w:tab w:val="left" w:pos="1134"/>
      </w:tabs>
      <w:autoSpaceDE w:val="0"/>
      <w:autoSpaceDN w:val="0"/>
      <w:adjustRightInd w:val="0"/>
      <w:spacing w:after="0" w:line="170" w:lineRule="atLeast"/>
      <w:textAlignment w:val="center"/>
    </w:pPr>
    <w:rPr>
      <w:rFonts w:ascii="Helvetica Neue LT Pro 45 Light" w:hAnsi="Helvetica Neue LT Pro 45 Light" w:cs="Helvetica Neue LT Pro 45 Light"/>
      <w:color w:val="000000"/>
      <w:sz w:val="12"/>
      <w:szCs w:val="12"/>
      <w:lang w:val="en-US" w:eastAsia="de-DE"/>
    </w:rPr>
  </w:style>
  <w:style w:type="character" w:styleId="Hyperlink">
    <w:name w:val="Hyperlink"/>
    <w:rPr>
      <w:rFonts w:cs="Times New Roman"/>
      <w:color w:val="0000FF"/>
      <w:u w:val="single"/>
    </w:rPr>
  </w:style>
  <w:style w:type="paragraph" w:customStyle="1" w:styleId="KeinAbsatzformat">
    <w:name w:val="[Kein Absatzformat]"/>
    <w:pPr>
      <w:autoSpaceDE w:val="0"/>
      <w:autoSpaceDN w:val="0"/>
      <w:adjustRightInd w:val="0"/>
      <w:spacing w:line="288" w:lineRule="auto"/>
      <w:textAlignment w:val="center"/>
    </w:pPr>
    <w:rPr>
      <w:rFonts w:ascii="Times Regular" w:hAnsi="Times Regular" w:cs="Times Regular"/>
      <w:color w:val="000000"/>
      <w:sz w:val="24"/>
      <w:szCs w:val="24"/>
    </w:rPr>
  </w:style>
  <w:style w:type="character" w:styleId="Seitenzahl">
    <w:name w:val="page number"/>
    <w:rPr>
      <w:rFonts w:cs="Times New Roman"/>
    </w:rPr>
  </w:style>
  <w:style w:type="character" w:customStyle="1" w:styleId="berschrift2Zchn1">
    <w:name w:val="Überschrift 2 Zchn1"/>
    <w:link w:val="berschrift2"/>
    <w:rsid w:val="00D15D4E"/>
    <w:rPr>
      <w:rFonts w:ascii="Arial" w:hAnsi="Arial" w:cs="Arial"/>
      <w:b/>
      <w:bCs/>
      <w:color w:val="0E3984"/>
      <w:sz w:val="34"/>
      <w:szCs w:val="34"/>
    </w:rPr>
  </w:style>
  <w:style w:type="paragraph" w:styleId="StandardWeb">
    <w:name w:val="Normal (Web)"/>
    <w:basedOn w:val="Standard"/>
    <w:uiPriority w:val="99"/>
    <w:pPr>
      <w:spacing w:after="0" w:line="240" w:lineRule="auto"/>
    </w:pPr>
    <w:rPr>
      <w:rFonts w:ascii="Times New Roman" w:hAnsi="Times New Roman"/>
      <w:sz w:val="24"/>
      <w:szCs w:val="24"/>
      <w:lang w:eastAsia="en-GB"/>
    </w:rPr>
  </w:style>
  <w:style w:type="character" w:styleId="Fett">
    <w:name w:val="Strong"/>
    <w:uiPriority w:val="22"/>
    <w:qFormat/>
    <w:rPr>
      <w:rFonts w:cs="Times New Roman"/>
      <w:b/>
      <w:bCs/>
    </w:rPr>
  </w:style>
  <w:style w:type="character" w:styleId="Kommentarzeichen">
    <w:name w:val="annotation reference"/>
    <w:semiHidden/>
    <w:rPr>
      <w:rFonts w:cs="Times New Roman"/>
      <w:sz w:val="16"/>
      <w:szCs w:val="16"/>
    </w:rPr>
  </w:style>
  <w:style w:type="paragraph" w:styleId="Kommentartext">
    <w:name w:val="annotation text"/>
    <w:basedOn w:val="Standard"/>
    <w:link w:val="KommentartextZchn1"/>
    <w:semiHidden/>
    <w:pPr>
      <w:spacing w:line="240" w:lineRule="auto"/>
    </w:pPr>
    <w:rPr>
      <w:sz w:val="20"/>
      <w:szCs w:val="20"/>
    </w:rPr>
  </w:style>
  <w:style w:type="character" w:customStyle="1" w:styleId="KommentartextZchn">
    <w:name w:val="Kommentartext Zchn"/>
    <w:locked/>
    <w:rPr>
      <w:rFonts w:ascii="Calibri" w:hAnsi="Calibri" w:cs="Times New Roman"/>
      <w:lang w:val="en-GB" w:eastAsia="en-US"/>
    </w:rPr>
  </w:style>
  <w:style w:type="paragraph" w:customStyle="1" w:styleId="Kommentarthema1">
    <w:name w:val="Kommentarthema1"/>
    <w:basedOn w:val="Kommentartext"/>
    <w:next w:val="Kommentartext"/>
    <w:rPr>
      <w:b/>
      <w:bCs/>
    </w:rPr>
  </w:style>
  <w:style w:type="character" w:customStyle="1" w:styleId="KommentarthemaZchn">
    <w:name w:val="Kommentarthema Zchn"/>
    <w:locked/>
    <w:rPr>
      <w:rFonts w:ascii="Calibri" w:hAnsi="Calibri" w:cs="Times New Roman"/>
      <w:b/>
      <w:bCs/>
      <w:lang w:val="en-GB" w:eastAsia="en-US"/>
    </w:rPr>
  </w:style>
  <w:style w:type="paragraph" w:customStyle="1" w:styleId="Sprechblasentext1">
    <w:name w:val="Sprechblasentext1"/>
    <w:basedOn w:val="Standard"/>
    <w:pPr>
      <w:spacing w:after="0" w:line="240" w:lineRule="auto"/>
    </w:pPr>
    <w:rPr>
      <w:rFonts w:ascii="Tahoma" w:hAnsi="Tahoma" w:cs="Tahoma"/>
      <w:sz w:val="16"/>
      <w:szCs w:val="16"/>
    </w:rPr>
  </w:style>
  <w:style w:type="character" w:customStyle="1" w:styleId="SprechblasentextZchn">
    <w:name w:val="Sprechblasentext Zchn"/>
    <w:locked/>
    <w:rPr>
      <w:rFonts w:ascii="Tahoma" w:hAnsi="Tahoma" w:cs="Tahoma"/>
      <w:sz w:val="16"/>
      <w:szCs w:val="16"/>
      <w:lang w:val="en-GB" w:eastAsia="en-US"/>
    </w:rPr>
  </w:style>
  <w:style w:type="paragraph" w:styleId="Sprechblasentext">
    <w:name w:val="Balloon Text"/>
    <w:basedOn w:val="Standard"/>
    <w:link w:val="SprechblasentextZchn1"/>
    <w:rsid w:val="00D63994"/>
    <w:pPr>
      <w:spacing w:after="0" w:line="240" w:lineRule="auto"/>
    </w:pPr>
    <w:rPr>
      <w:rFonts w:ascii="Tahoma" w:hAnsi="Tahoma" w:cs="Tahoma"/>
      <w:sz w:val="16"/>
      <w:szCs w:val="16"/>
    </w:rPr>
  </w:style>
  <w:style w:type="character" w:customStyle="1" w:styleId="SprechblasentextZchn1">
    <w:name w:val="Sprechblasentext Zchn1"/>
    <w:link w:val="Sprechblasentext"/>
    <w:rsid w:val="00D63994"/>
    <w:rPr>
      <w:rFonts w:ascii="Tahoma" w:hAnsi="Tahoma" w:cs="Tahoma"/>
      <w:sz w:val="16"/>
      <w:szCs w:val="16"/>
      <w:lang w:val="en-GB" w:eastAsia="en-US"/>
    </w:rPr>
  </w:style>
  <w:style w:type="paragraph" w:styleId="Kommentarthema">
    <w:name w:val="annotation subject"/>
    <w:basedOn w:val="Kommentartext"/>
    <w:next w:val="Kommentartext"/>
    <w:link w:val="KommentarthemaZchn1"/>
    <w:rsid w:val="00BE2F35"/>
    <w:rPr>
      <w:b/>
      <w:bCs/>
    </w:rPr>
  </w:style>
  <w:style w:type="character" w:customStyle="1" w:styleId="KommentartextZchn1">
    <w:name w:val="Kommentartext Zchn1"/>
    <w:basedOn w:val="Absatz-Standardschriftart"/>
    <w:link w:val="Kommentartext"/>
    <w:semiHidden/>
    <w:rsid w:val="00BE2F35"/>
    <w:rPr>
      <w:rFonts w:ascii="Calibri" w:hAnsi="Calibri"/>
      <w:lang w:val="en-GB" w:eastAsia="en-US"/>
    </w:rPr>
  </w:style>
  <w:style w:type="character" w:customStyle="1" w:styleId="KommentarthemaZchn1">
    <w:name w:val="Kommentarthema Zchn1"/>
    <w:basedOn w:val="KommentartextZchn1"/>
    <w:link w:val="Kommentarthema"/>
    <w:rsid w:val="00BE2F35"/>
    <w:rPr>
      <w:rFonts w:ascii="Calibri" w:hAnsi="Calibri"/>
      <w:b/>
      <w:bCs/>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1095435">
      <w:bodyDiv w:val="1"/>
      <w:marLeft w:val="0"/>
      <w:marRight w:val="0"/>
      <w:marTop w:val="0"/>
      <w:marBottom w:val="0"/>
      <w:divBdr>
        <w:top w:val="none" w:sz="0" w:space="0" w:color="auto"/>
        <w:left w:val="none" w:sz="0" w:space="0" w:color="auto"/>
        <w:bottom w:val="none" w:sz="0" w:space="0" w:color="auto"/>
        <w:right w:val="none" w:sz="0" w:space="0" w:color="auto"/>
      </w:divBdr>
    </w:div>
    <w:div w:id="506600274">
      <w:bodyDiv w:val="1"/>
      <w:marLeft w:val="0"/>
      <w:marRight w:val="0"/>
      <w:marTop w:val="0"/>
      <w:marBottom w:val="0"/>
      <w:divBdr>
        <w:top w:val="none" w:sz="0" w:space="0" w:color="auto"/>
        <w:left w:val="none" w:sz="0" w:space="0" w:color="auto"/>
        <w:bottom w:val="none" w:sz="0" w:space="0" w:color="auto"/>
        <w:right w:val="none" w:sz="0" w:space="0" w:color="auto"/>
      </w:divBdr>
    </w:div>
    <w:div w:id="807016280">
      <w:bodyDiv w:val="1"/>
      <w:marLeft w:val="0"/>
      <w:marRight w:val="0"/>
      <w:marTop w:val="0"/>
      <w:marBottom w:val="0"/>
      <w:divBdr>
        <w:top w:val="none" w:sz="0" w:space="0" w:color="auto"/>
        <w:left w:val="none" w:sz="0" w:space="0" w:color="auto"/>
        <w:bottom w:val="none" w:sz="0" w:space="0" w:color="auto"/>
        <w:right w:val="none" w:sz="0" w:space="0" w:color="auto"/>
      </w:divBdr>
    </w:div>
    <w:div w:id="926773309">
      <w:bodyDiv w:val="1"/>
      <w:marLeft w:val="0"/>
      <w:marRight w:val="0"/>
      <w:marTop w:val="0"/>
      <w:marBottom w:val="0"/>
      <w:divBdr>
        <w:top w:val="none" w:sz="0" w:space="0" w:color="auto"/>
        <w:left w:val="none" w:sz="0" w:space="0" w:color="auto"/>
        <w:bottom w:val="none" w:sz="0" w:space="0" w:color="auto"/>
        <w:right w:val="none" w:sz="0" w:space="0" w:color="auto"/>
      </w:divBdr>
    </w:div>
    <w:div w:id="1182934580">
      <w:bodyDiv w:val="1"/>
      <w:marLeft w:val="0"/>
      <w:marRight w:val="0"/>
      <w:marTop w:val="0"/>
      <w:marBottom w:val="0"/>
      <w:divBdr>
        <w:top w:val="none" w:sz="0" w:space="0" w:color="auto"/>
        <w:left w:val="none" w:sz="0" w:space="0" w:color="auto"/>
        <w:bottom w:val="none" w:sz="0" w:space="0" w:color="auto"/>
        <w:right w:val="none" w:sz="0" w:space="0" w:color="auto"/>
      </w:divBdr>
    </w:div>
    <w:div w:id="1348092624">
      <w:bodyDiv w:val="1"/>
      <w:marLeft w:val="0"/>
      <w:marRight w:val="0"/>
      <w:marTop w:val="0"/>
      <w:marBottom w:val="0"/>
      <w:divBdr>
        <w:top w:val="none" w:sz="0" w:space="0" w:color="auto"/>
        <w:left w:val="none" w:sz="0" w:space="0" w:color="auto"/>
        <w:bottom w:val="none" w:sz="0" w:space="0" w:color="auto"/>
        <w:right w:val="none" w:sz="0" w:space="0" w:color="auto"/>
      </w:divBdr>
    </w:div>
    <w:div w:id="164215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eg.net"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clarke@technical-group.com"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g.ne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sclaridge@technical-group.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wattdriv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E:\TechPub%20Shared%20Clients\WEG%20on%20TechPubUK\Templates\WEG_Letter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CE8A0-9CED-4A24-B073-98A3B206E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WEG_Letter1.dot</Template>
  <TotalTime>0</TotalTime>
  <Pages>4</Pages>
  <Words>951</Words>
  <Characters>5532</Characters>
  <Application>Microsoft Office Word</Application>
  <DocSecurity>0</DocSecurity>
  <Lines>46</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WEG launches new cost-effective variable speed drive with embedded micro-PLC</vt:lpstr>
      <vt:lpstr>WEG launches new cost-effective variable speed drive with embedded micro-PLC</vt:lpstr>
    </vt:vector>
  </TitlesOfParts>
  <Company>WEG</Company>
  <LinksUpToDate>false</LinksUpToDate>
  <CharactersWithSpaces>6471</CharactersWithSpaces>
  <SharedDoc>false</SharedDoc>
  <HLinks>
    <vt:vector size="30" baseType="variant">
      <vt:variant>
        <vt:i4>5111808</vt:i4>
      </vt:variant>
      <vt:variant>
        <vt:i4>12</vt:i4>
      </vt:variant>
      <vt:variant>
        <vt:i4>0</vt:i4>
      </vt:variant>
      <vt:variant>
        <vt:i4>5</vt:i4>
      </vt:variant>
      <vt:variant>
        <vt:lpwstr>http://www.wattdrive.com/</vt:lpwstr>
      </vt:variant>
      <vt:variant>
        <vt:lpwstr/>
      </vt:variant>
      <vt:variant>
        <vt:i4>2162814</vt:i4>
      </vt:variant>
      <vt:variant>
        <vt:i4>9</vt:i4>
      </vt:variant>
      <vt:variant>
        <vt:i4>0</vt:i4>
      </vt:variant>
      <vt:variant>
        <vt:i4>5</vt:i4>
      </vt:variant>
      <vt:variant>
        <vt:lpwstr>http://www.weg.net/</vt:lpwstr>
      </vt:variant>
      <vt:variant>
        <vt:lpwstr/>
      </vt:variant>
      <vt:variant>
        <vt:i4>8192078</vt:i4>
      </vt:variant>
      <vt:variant>
        <vt:i4>6</vt:i4>
      </vt:variant>
      <vt:variant>
        <vt:i4>0</vt:i4>
      </vt:variant>
      <vt:variant>
        <vt:i4>5</vt:i4>
      </vt:variant>
      <vt:variant>
        <vt:lpwstr>mailto:ponweiser@wattdrive.com</vt:lpwstr>
      </vt:variant>
      <vt:variant>
        <vt:lpwstr/>
      </vt:variant>
      <vt:variant>
        <vt:i4>8192078</vt:i4>
      </vt:variant>
      <vt:variant>
        <vt:i4>3</vt:i4>
      </vt:variant>
      <vt:variant>
        <vt:i4>0</vt:i4>
      </vt:variant>
      <vt:variant>
        <vt:i4>5</vt:i4>
      </vt:variant>
      <vt:variant>
        <vt:lpwstr>mailto:ponweiser@wattdrive.com</vt:lpwstr>
      </vt:variant>
      <vt:variant>
        <vt:lpwstr/>
      </vt:variant>
      <vt:variant>
        <vt:i4>7340059</vt:i4>
      </vt:variant>
      <vt:variant>
        <vt:i4>0</vt:i4>
      </vt:variant>
      <vt:variant>
        <vt:i4>0</vt:i4>
      </vt:variant>
      <vt:variant>
        <vt:i4>5</vt:i4>
      </vt:variant>
      <vt:variant>
        <vt:lpwstr>mailto:mherten@technical-group.com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 launches new cost-effective variable speed drive with embedded micro-PLC</dc:title>
  <dc:creator>Boysen</dc:creator>
  <cp:lastModifiedBy>Ponweiser Jürgen</cp:lastModifiedBy>
  <cp:revision>4</cp:revision>
  <cp:lastPrinted>2013-07-09T13:00:00Z</cp:lastPrinted>
  <dcterms:created xsi:type="dcterms:W3CDTF">2013-09-13T09:55:00Z</dcterms:created>
  <dcterms:modified xsi:type="dcterms:W3CDTF">2013-09-25T10:40:00Z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